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id w:val="23530210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i/>
          <w:sz w:val="24"/>
          <w:szCs w:val="24"/>
        </w:rPr>
      </w:sdtEndPr>
      <w:sdtContent>
        <w:p w:rsidR="008D47B3" w:rsidRDefault="0038093D">
          <w:r>
            <w:rPr>
              <w:noProof/>
            </w:rPr>
            <w:pict>
              <v:group id="_x0000_s1026" style="position:absolute;margin-left:357.95pt;margin-top:36pt;width:238.05pt;height:841.85pt;z-index:251665408;mso-width-percent:400;mso-height-percent:1000;mso-position-horizontal-relative:page;mso-position-vertical-relative:page;mso-width-percent:400;mso-height-percent:1000" coordorigin="7329" coordsize="4911,15840" o:allowincell="f">
                <v:group id="_x0000_s1027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1028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1029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9" o:title="Light vertical" opacity="52429f" o:opacity2="52429f" type="pattern"/>
                    <v:shadow color="#d8d8d8 [2732]" offset="3pt,3pt" offset2="2pt,2pt"/>
                  </v:rect>
                </v:group>
                <v:rect id="_x0000_s1030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0" inset="28.8pt,14.4pt,14.4pt,14.4pt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alias w:val="Год"/>
                          <w:id w:val="23530238"/>
                          <w:placeholder>
                            <w:docPart w:val="ED290A33CAAA4AD9A803294119B0E961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yy"/>
                            <w:lid w:val="ru-RU"/>
                            <w:storeMappedDataAs w:val="dateTime"/>
                            <w:calendar w:val="gregorian"/>
                          </w:date>
                        </w:sdtPr>
                        <w:sdtEndPr/>
                        <w:sdtContent>
                          <w:p w:rsidR="009211CF" w:rsidRDefault="009211CF">
                            <w:pPr>
                              <w:pStyle w:val="a3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2010-2011учебный год</w:t>
                            </w:r>
                          </w:p>
                        </w:sdtContent>
                      </w:sdt>
                    </w:txbxContent>
                  </v:textbox>
                </v:rect>
                <v:rect id="_x0000_s1031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1" inset="28.8pt,14.4pt,14.4pt,14.4pt">
                    <w:txbxContent>
                      <w:sdt>
                        <w:sdtPr>
                          <w:rPr>
                            <w:rFonts w:ascii="Times New Roman" w:hAnsi="Times New Roman" w:cs="Times New Roman"/>
                            <w:color w:val="FFFFFF" w:themeColor="background1"/>
                          </w:rPr>
                          <w:alias w:val="Автор"/>
                          <w:id w:val="23530239"/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EndPr/>
                        <w:sdtContent>
                          <w:p w:rsidR="009211CF" w:rsidRDefault="009211CF">
                            <w:pPr>
                              <w:pStyle w:val="a3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>г</w:t>
                            </w:r>
                            <w:proofErr w:type="gramStart"/>
                            <w:r w:rsidRPr="00DD15F8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>.Ю</w:t>
                            </w:r>
                            <w:proofErr w:type="gramEnd"/>
                            <w:r w:rsidRPr="00DD15F8">
                              <w:rPr>
                                <w:rFonts w:ascii="Times New Roman" w:hAnsi="Times New Roman" w:cs="Times New Roman"/>
                                <w:color w:val="FFFFFF" w:themeColor="background1"/>
                              </w:rPr>
                              <w:t xml:space="preserve">билейный  Московской области,     ул. Лесная 22 </w:t>
                            </w:r>
                          </w:p>
                        </w:sdtContent>
                      </w:sdt>
                      <w:sdt>
                        <w:sdtPr>
                          <w:rPr>
                            <w:rFonts w:ascii="Times New Roman" w:hAnsi="Times New Roman" w:cs="Times New Roman"/>
                            <w:color w:val="FFFFFF" w:themeColor="background1"/>
                            <w:lang w:val="en-US"/>
                          </w:rPr>
                          <w:alias w:val="Организация"/>
                          <w:id w:val="23530240"/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EndPr/>
                        <w:sdtContent>
                          <w:p w:rsidR="009211CF" w:rsidRDefault="009211CF">
                            <w:pPr>
                              <w:pStyle w:val="a3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proofErr w:type="spellStart"/>
                            <w:r w:rsidRPr="00DD15F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lang w:val="en-US"/>
                              </w:rPr>
                              <w:t>Тел</w:t>
                            </w:r>
                            <w:proofErr w:type="spellEnd"/>
                            <w:r w:rsidRPr="00DD15F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lang w:val="en-US"/>
                              </w:rPr>
                              <w:t>. (096)-512-10-70</w:t>
                            </w:r>
                          </w:p>
                        </w:sdtContent>
                      </w:sdt>
                      <w:p w:rsidR="009211CF" w:rsidRDefault="009211CF">
                        <w:pPr>
                          <w:pStyle w:val="a3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  <w:r w:rsidR="008D47B3" w:rsidRPr="008D47B3">
            <w:rPr>
              <w:noProof/>
              <w:lang w:eastAsia="ru-RU"/>
            </w:rPr>
            <w:drawing>
              <wp:inline distT="0" distB="0" distL="0" distR="0">
                <wp:extent cx="721995" cy="1022137"/>
                <wp:effectExtent l="19050" t="0" r="1905" b="0"/>
                <wp:docPr id="10" name="Рисунок 4" descr="герб гимназии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2740" name="Picture 4" descr="герб гимнази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/>
                        <a:srcRect r="61273" b="4516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1995" cy="10221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pic:spPr>
                    </pic:pic>
                  </a:graphicData>
                </a:graphic>
              </wp:inline>
            </w:drawing>
          </w:r>
          <w:r w:rsidR="008D47B3">
            <w:t xml:space="preserve">                                        </w:t>
          </w:r>
          <w:r w:rsidR="008D47B3" w:rsidRPr="008D47B3">
            <w:rPr>
              <w:noProof/>
              <w:lang w:eastAsia="ru-RU"/>
            </w:rPr>
            <w:drawing>
              <wp:inline distT="0" distB="0" distL="0" distR="0">
                <wp:extent cx="721995" cy="942975"/>
                <wp:effectExtent l="19050" t="0" r="1905" b="0"/>
                <wp:docPr id="14" name="Рисунок 1" descr="http://www.heraldicum.ru/russia/subjects/towns/images/jubilee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www.heraldicum.ru/russia/subjects/towns/images/jubilee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199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8D47B3" w:rsidRDefault="0038093D">
          <w:pPr>
            <w:rPr>
              <w:rFonts w:ascii="Times New Roman" w:hAnsi="Times New Roman" w:cs="Times New Roman"/>
              <w:i/>
              <w:sz w:val="24"/>
              <w:szCs w:val="24"/>
            </w:rPr>
          </w:pPr>
          <w:r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-49.75pt;margin-top:3.35pt;width:408.4pt;height:55.5pt;z-index:251668480;mso-position-horizontal-relative:text;mso-position-vertical-relative:text" fillcolor="#4f81bd [3204]" strokecolor="#f2f2f2 [3041]" strokeweight="3pt">
                <v:shadow on="t" type="perspective" color="#243f60 [1604]" opacity=".5" offset="1pt" offset2="-1pt"/>
                <v:textbox style="mso-next-textbox:#_x0000_s1033">
                  <w:txbxContent>
                    <w:p w:rsidR="009211CF" w:rsidRPr="00200792" w:rsidRDefault="009211CF" w:rsidP="008D47B3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200792">
                        <w:rPr>
                          <w:color w:val="FFFFFF" w:themeColor="background1"/>
                          <w:sz w:val="28"/>
                          <w:szCs w:val="28"/>
                        </w:rPr>
                        <w:t>Муниципальное общеобразовательное учреждение</w:t>
                      </w:r>
                    </w:p>
                    <w:p w:rsidR="009211CF" w:rsidRPr="00200792" w:rsidRDefault="009211CF" w:rsidP="008D47B3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200792">
                        <w:rPr>
                          <w:color w:val="FFFFFF" w:themeColor="background1"/>
                          <w:sz w:val="28"/>
                          <w:szCs w:val="28"/>
                        </w:rPr>
                        <w:t>«Гимназия №3» г. Юбилейного Московской области</w:t>
                      </w:r>
                    </w:p>
                  </w:txbxContent>
                </v:textbox>
              </v:shape>
            </w:pict>
          </w:r>
        </w:p>
        <w:p w:rsidR="008D47B3" w:rsidRDefault="008D47B3">
          <w:pPr>
            <w:rPr>
              <w:rFonts w:ascii="Times New Roman" w:hAnsi="Times New Roman" w:cs="Times New Roman"/>
              <w:i/>
              <w:sz w:val="24"/>
              <w:szCs w:val="24"/>
            </w:rPr>
          </w:pPr>
        </w:p>
        <w:p w:rsidR="008D47B3" w:rsidRDefault="008D47B3">
          <w:pPr>
            <w:rPr>
              <w:rFonts w:ascii="Times New Roman" w:hAnsi="Times New Roman" w:cs="Times New Roman"/>
              <w:i/>
              <w:sz w:val="24"/>
              <w:szCs w:val="24"/>
            </w:rPr>
          </w:pPr>
        </w:p>
        <w:p w:rsidR="008D47B3" w:rsidRDefault="008D47B3">
          <w:pPr>
            <w:rPr>
              <w:rFonts w:ascii="Times New Roman" w:hAnsi="Times New Roman" w:cs="Times New Roman"/>
              <w:i/>
              <w:sz w:val="24"/>
              <w:szCs w:val="24"/>
            </w:rPr>
          </w:pPr>
        </w:p>
        <w:p w:rsidR="008D47B3" w:rsidRDefault="008D47B3">
          <w:pPr>
            <w:rPr>
              <w:rFonts w:ascii="Times New Roman" w:hAnsi="Times New Roman" w:cs="Times New Roman"/>
              <w:i/>
              <w:sz w:val="24"/>
              <w:szCs w:val="24"/>
            </w:rPr>
          </w:pPr>
        </w:p>
        <w:p w:rsidR="008D47B3" w:rsidRDefault="0038093D">
          <w:pPr>
            <w:rPr>
              <w:rFonts w:ascii="Times New Roman" w:eastAsiaTheme="minorEastAsia" w:hAnsi="Times New Roman" w:cs="Times New Roman"/>
              <w:i/>
              <w:sz w:val="24"/>
              <w:szCs w:val="24"/>
            </w:rPr>
          </w:pPr>
          <w:r>
            <w:rPr>
              <w:noProof/>
            </w:rPr>
            <w:pict>
              <v:rect id="_x0000_s1032" style="position:absolute;margin-left:27.45pt;margin-top:474.9pt;width:535.7pt;height:101.1pt;z-index:251667456;mso-position-horizontal-relative:page;mso-position-vertical-relative:page;v-text-anchor:middle" o:allowincell="f" fillcolor="#4f81bd [3204]" strokecolor="white [3212]" strokeweight="1pt">
                <v:fill color2="#365f91 [2404]"/>
                <v:shadow color="#d8d8d8 [2732]" offset="3pt,3pt" offset2="2pt,2pt"/>
                <v:textbox style="mso-next-textbox:#_x0000_s1032" inset="14.4pt,,14.4pt">
                  <w:txbxContent>
                    <w:sdt>
                      <w:sdtPr>
                        <w:rPr>
                          <w:rFonts w:asciiTheme="majorHAnsi" w:eastAsiaTheme="majorEastAsia" w:hAnsiTheme="majorHAnsi" w:cstheme="majorBidi"/>
                          <w:b/>
                          <w:color w:val="FFFFFF" w:themeColor="background1"/>
                          <w:sz w:val="40"/>
                          <w:szCs w:val="40"/>
                        </w:rPr>
                        <w:alias w:val="Заголовок"/>
                        <w:id w:val="23530237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p w:rsidR="009211CF" w:rsidRPr="00DD15F8" w:rsidRDefault="009211CF" w:rsidP="00DD15F8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 w:rsidRPr="00DD15F8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40"/>
                              <w:szCs w:val="40"/>
                            </w:rPr>
                            <w:t>Публичный доклад директора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40"/>
                              <w:szCs w:val="40"/>
                            </w:rPr>
                            <w:t xml:space="preserve"> </w:t>
                          </w:r>
                          <w:r w:rsidRPr="00DD15F8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40"/>
                              <w:szCs w:val="40"/>
                            </w:rPr>
                            <w:t>Данилиной Людмилы Петровны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shape id="_x0000_s1034" type="#_x0000_t202" style="position:absolute;margin-left:-36.55pt;margin-top:361.95pt;width:292.05pt;height:99pt;z-index:251669504" fillcolor="white [3201]" strokecolor="#95b3d7 [1940]" strokeweight="1pt">
                <v:fill color2="#b8cce4 [1300]" focusposition="1" focussize="" focus="100%" type="gradient"/>
                <v:shadow on="t" type="perspective" color="#243f60 [1604]" opacity=".5" offset="1pt" offset2="-3pt"/>
                <v:textbox style="mso-next-textbox:#_x0000_s1034">
                  <w:txbxContent>
                    <w:p w:rsidR="009211CF" w:rsidRPr="008061AB" w:rsidRDefault="009211CF" w:rsidP="00DD15F8">
                      <w:pPr>
                        <w:jc w:val="center"/>
                        <w:rPr>
                          <w:rFonts w:ascii="Monotype Corsiva" w:hAnsi="Monotype Corsiva"/>
                          <w:b/>
                          <w:color w:val="17365D" w:themeColor="text2" w:themeShade="BF"/>
                          <w:sz w:val="36"/>
                          <w:szCs w:val="36"/>
                        </w:rPr>
                      </w:pPr>
                      <w:r w:rsidRPr="008061AB">
                        <w:rPr>
                          <w:rFonts w:ascii="Monotype Corsiva" w:hAnsi="Monotype Corsiva"/>
                          <w:b/>
                          <w:color w:val="17365D" w:themeColor="text2" w:themeShade="BF"/>
                          <w:sz w:val="36"/>
                          <w:szCs w:val="36"/>
                        </w:rPr>
                        <w:t>Миссия гимназии - создание максимально благоприятных условий для самообра</w:t>
                      </w:r>
                      <w:r>
                        <w:rPr>
                          <w:rFonts w:ascii="Monotype Corsiva" w:hAnsi="Monotype Corsiva"/>
                          <w:b/>
                          <w:color w:val="17365D" w:themeColor="text2" w:themeShade="BF"/>
                          <w:sz w:val="36"/>
                          <w:szCs w:val="36"/>
                        </w:rPr>
                        <w:t>зования и саморазвития  личности</w:t>
                      </w:r>
                    </w:p>
                  </w:txbxContent>
                </v:textbox>
              </v:shape>
            </w:pict>
          </w:r>
          <w:r w:rsidR="00DD15F8" w:rsidRPr="00DD15F8">
            <w:rPr>
              <w:rFonts w:ascii="Times New Roman" w:hAnsi="Times New Roman" w:cs="Times New Roman"/>
              <w:i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3143250" cy="1733550"/>
                <wp:effectExtent l="19050" t="0" r="0" b="0"/>
                <wp:docPr id="11" name="Рисунок 1" descr="Scan000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314" name="Picture 2" descr="Scan00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 cstate="print"/>
                        <a:srcRect l="1962" t="2197" r="1962" b="2023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143250" cy="1733550"/>
                        </a:xfrm>
                        <a:prstGeom prst="round2Diag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pic:spPr>
                    </pic:pic>
                  </a:graphicData>
                </a:graphic>
              </wp:inline>
            </w:drawing>
          </w:r>
          <w:r w:rsidR="008D47B3">
            <w:rPr>
              <w:rFonts w:ascii="Times New Roman" w:hAnsi="Times New Roman" w:cs="Times New Roman"/>
              <w:i/>
              <w:sz w:val="24"/>
              <w:szCs w:val="24"/>
            </w:rPr>
            <w:br w:type="page"/>
          </w:r>
        </w:p>
      </w:sdtContent>
    </w:sdt>
    <w:p w:rsidR="00560ED8" w:rsidRPr="006A5655" w:rsidRDefault="00560ED8" w:rsidP="006A5655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A5655">
        <w:rPr>
          <w:rFonts w:ascii="Times New Roman" w:hAnsi="Times New Roman" w:cs="Times New Roman"/>
          <w:i/>
          <w:sz w:val="24"/>
          <w:szCs w:val="24"/>
        </w:rPr>
        <w:lastRenderedPageBreak/>
        <w:t>Раньше я думал, что с детьми надо разговаривать правильно.</w:t>
      </w:r>
    </w:p>
    <w:p w:rsidR="00560ED8" w:rsidRPr="006A5655" w:rsidRDefault="00560ED8" w:rsidP="006A5655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A5655">
        <w:rPr>
          <w:rFonts w:ascii="Times New Roman" w:hAnsi="Times New Roman" w:cs="Times New Roman"/>
          <w:i/>
          <w:sz w:val="24"/>
          <w:szCs w:val="24"/>
        </w:rPr>
        <w:t>Теперь я понимаю, что с детьми надо разговаривать искренне.</w:t>
      </w:r>
    </w:p>
    <w:p w:rsidR="00560ED8" w:rsidRPr="00A814A7" w:rsidRDefault="00560ED8" w:rsidP="006A5655">
      <w:pPr>
        <w:pStyle w:val="a3"/>
        <w:jc w:val="right"/>
        <w:rPr>
          <w:i/>
        </w:rPr>
      </w:pPr>
      <w:r w:rsidRPr="006A5655">
        <w:rPr>
          <w:rFonts w:ascii="Times New Roman" w:hAnsi="Times New Roman" w:cs="Times New Roman"/>
          <w:i/>
          <w:sz w:val="24"/>
          <w:szCs w:val="24"/>
        </w:rPr>
        <w:t>Януш Корчак</w:t>
      </w:r>
      <w:r w:rsidRPr="006A5655">
        <w:rPr>
          <w:i/>
        </w:rPr>
        <w:t>.</w:t>
      </w:r>
    </w:p>
    <w:p w:rsidR="005B2BA5" w:rsidRDefault="005B2BA5" w:rsidP="00560ED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Pr="005E534F">
        <w:rPr>
          <w:b/>
          <w:sz w:val="28"/>
          <w:szCs w:val="28"/>
        </w:rPr>
        <w:t>.</w:t>
      </w:r>
      <w:r w:rsidRPr="00024849">
        <w:rPr>
          <w:b/>
          <w:sz w:val="28"/>
          <w:szCs w:val="28"/>
        </w:rPr>
        <w:t>Общая характеристика</w:t>
      </w:r>
      <w:r>
        <w:rPr>
          <w:b/>
          <w:sz w:val="28"/>
          <w:szCs w:val="28"/>
        </w:rPr>
        <w:t xml:space="preserve"> гимназии</w:t>
      </w:r>
    </w:p>
    <w:p w:rsidR="005B2BA5" w:rsidRDefault="005B2BA5" w:rsidP="005B2BA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Муниципальное общеобразовательное учреждение «Гимназия №3» </w:t>
      </w:r>
      <w:r>
        <w:rPr>
          <w:rFonts w:ascii="Times New Roman" w:hAnsi="Times New Roman" w:cs="Times New Roman"/>
          <w:sz w:val="24"/>
          <w:szCs w:val="24"/>
        </w:rPr>
        <w:t>ф</w:t>
      </w:r>
      <w:r w:rsidRPr="0013357F">
        <w:rPr>
          <w:rFonts w:ascii="Times New Roman" w:hAnsi="Times New Roman" w:cs="Times New Roman"/>
          <w:sz w:val="24"/>
          <w:szCs w:val="24"/>
        </w:rPr>
        <w:t xml:space="preserve">ункционирует как государственное образовательное учреждение с 1961 года; </w:t>
      </w:r>
      <w:r w:rsidRPr="0013357F">
        <w:rPr>
          <w:rFonts w:ascii="Times New Roman" w:hAnsi="Times New Roman" w:cs="Times New Roman"/>
          <w:i/>
          <w:sz w:val="24"/>
          <w:szCs w:val="24"/>
        </w:rPr>
        <w:t>с  1995 года имеет статус гимназии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Свидетельство о государственной аккредитации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АА 147447 регистрационный номер 1847 от 6 мая 2008 года. Лицензия серия РО №014199 регистрационный №65462 от 15 ноября 2010 года</w:t>
      </w:r>
      <w:r w:rsidRPr="00122EBE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Pr="00122EBE">
        <w:rPr>
          <w:rFonts w:ascii="Times New Roman" w:hAnsi="Times New Roman" w:cs="Times New Roman"/>
        </w:rPr>
        <w:t xml:space="preserve"> В своей работе руководствуется  Уставом гимназии принятым</w:t>
      </w:r>
      <w:r>
        <w:rPr>
          <w:rFonts w:ascii="Times New Roman" w:hAnsi="Times New Roman" w:cs="Times New Roman"/>
        </w:rPr>
        <w:t xml:space="preserve"> 3.11.2005 года с изменениями принятыми общим собранием трудового коллектива от 20.09.2007 года, а также педагогическим советом 30.03.2010 года. </w:t>
      </w:r>
      <w:r w:rsidRPr="00B73D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2BA5" w:rsidRPr="0023045D" w:rsidRDefault="005B2BA5" w:rsidP="005B2BA5">
      <w:pPr>
        <w:pStyle w:val="a3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F84731">
        <w:rPr>
          <w:rFonts w:ascii="Times New Roman" w:hAnsi="Times New Roman" w:cs="Times New Roman"/>
          <w:sz w:val="24"/>
          <w:szCs w:val="24"/>
        </w:rPr>
        <w:t xml:space="preserve">С сентября </w:t>
      </w:r>
      <w:r>
        <w:rPr>
          <w:rFonts w:ascii="Times New Roman" w:hAnsi="Times New Roman" w:cs="Times New Roman"/>
          <w:sz w:val="24"/>
          <w:szCs w:val="24"/>
        </w:rPr>
        <w:t>2003 года гимназия разместилась</w:t>
      </w:r>
      <w:r w:rsidRPr="00F84731">
        <w:rPr>
          <w:rFonts w:ascii="Times New Roman" w:hAnsi="Times New Roman" w:cs="Times New Roman"/>
          <w:sz w:val="24"/>
          <w:szCs w:val="24"/>
        </w:rPr>
        <w:t xml:space="preserve"> в помещении нового современного четырехэтажного здания, рассчитанного на 44 класса.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B2BA5" w:rsidRDefault="005B2BA5" w:rsidP="005B2BA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13357F">
        <w:rPr>
          <w:rFonts w:ascii="Times New Roman" w:hAnsi="Times New Roman" w:cs="Times New Roman"/>
          <w:sz w:val="24"/>
          <w:szCs w:val="24"/>
        </w:rPr>
        <w:t xml:space="preserve">МОУ «Гимназия №3»  реализует права граждан на получение бесплатного начального общего, основного общего, среднего полного общего образования. В работе с учащимися  руководствуется Конституцией РФ, Законом РФ «Об образовании», Типовым положением об общеобразовательном учреждении, Уставом </w:t>
      </w:r>
      <w:r>
        <w:rPr>
          <w:rFonts w:ascii="Times New Roman" w:hAnsi="Times New Roman" w:cs="Times New Roman"/>
          <w:sz w:val="24"/>
          <w:szCs w:val="24"/>
        </w:rPr>
        <w:t>гимназии</w:t>
      </w:r>
      <w:r w:rsidRPr="0013357F">
        <w:rPr>
          <w:rFonts w:ascii="Times New Roman" w:hAnsi="Times New Roman" w:cs="Times New Roman"/>
          <w:sz w:val="24"/>
          <w:szCs w:val="24"/>
        </w:rPr>
        <w:t xml:space="preserve">, другими законодательными и нормативными актами.     </w:t>
      </w:r>
    </w:p>
    <w:p w:rsidR="005B2BA5" w:rsidRDefault="005B2BA5" w:rsidP="005B2BA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B2BA5" w:rsidRPr="00A814A7" w:rsidRDefault="005B2BA5" w:rsidP="005B2BA5">
      <w:pPr>
        <w:tabs>
          <w:tab w:val="left" w:pos="480"/>
        </w:tabs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1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 Анализ контингента учащихся.</w:t>
      </w:r>
    </w:p>
    <w:p w:rsidR="005B2BA5" w:rsidRPr="008023E8" w:rsidRDefault="005B2BA5" w:rsidP="005B2BA5">
      <w:pPr>
        <w:pStyle w:val="a3"/>
        <w:jc w:val="both"/>
        <w:rPr>
          <w:rFonts w:cs="Times New Roman"/>
          <w:sz w:val="24"/>
          <w:szCs w:val="24"/>
        </w:rPr>
      </w:pPr>
    </w:p>
    <w:p w:rsidR="005B2BA5" w:rsidRDefault="005B2BA5" w:rsidP="005B2BA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13357F">
        <w:rPr>
          <w:rFonts w:ascii="Times New Roman" w:hAnsi="Times New Roman" w:cs="Times New Roman"/>
          <w:sz w:val="24"/>
          <w:szCs w:val="24"/>
        </w:rPr>
        <w:t>В гимназии обучаются дети  из микрорайона гимназии, а также  близлежащих микрорайонов.</w:t>
      </w:r>
      <w:r>
        <w:rPr>
          <w:rFonts w:ascii="Times New Roman" w:hAnsi="Times New Roman" w:cs="Times New Roman"/>
          <w:sz w:val="24"/>
          <w:szCs w:val="24"/>
        </w:rPr>
        <w:t xml:space="preserve"> Набор учащихся в 1-ый ,</w:t>
      </w:r>
      <w:r w:rsidRPr="0013357F">
        <w:rPr>
          <w:rFonts w:ascii="Times New Roman" w:hAnsi="Times New Roman" w:cs="Times New Roman"/>
          <w:sz w:val="24"/>
          <w:szCs w:val="24"/>
        </w:rPr>
        <w:t> 5-ый</w:t>
      </w:r>
      <w:r>
        <w:rPr>
          <w:rFonts w:ascii="Times New Roman" w:hAnsi="Times New Roman" w:cs="Times New Roman"/>
          <w:sz w:val="24"/>
          <w:szCs w:val="24"/>
        </w:rPr>
        <w:t xml:space="preserve"> и 10-ый</w:t>
      </w:r>
      <w:r w:rsidRPr="0013357F">
        <w:rPr>
          <w:rFonts w:ascii="Times New Roman" w:hAnsi="Times New Roman" w:cs="Times New Roman"/>
          <w:sz w:val="24"/>
          <w:szCs w:val="24"/>
        </w:rPr>
        <w:t xml:space="preserve"> классы производится только по заявлению родителей или лиц, </w:t>
      </w:r>
      <w:r>
        <w:rPr>
          <w:rFonts w:ascii="Times New Roman" w:hAnsi="Times New Roman" w:cs="Times New Roman"/>
          <w:sz w:val="24"/>
          <w:szCs w:val="24"/>
        </w:rPr>
        <w:t>их заменяющих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r w:rsidRPr="0013357F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 w:rsidRPr="0013357F">
        <w:rPr>
          <w:rFonts w:ascii="Times New Roman" w:hAnsi="Times New Roman" w:cs="Times New Roman"/>
          <w:sz w:val="24"/>
          <w:szCs w:val="24"/>
        </w:rPr>
        <w:t xml:space="preserve">В соответствии с Уставом гимназии набор в пятый класс осуществляется на основе вступительных экзаменов, которые позволяют распределить учащихся по классам различного уровня. </w:t>
      </w:r>
      <w:r>
        <w:rPr>
          <w:rFonts w:ascii="Times New Roman" w:hAnsi="Times New Roman" w:cs="Times New Roman"/>
          <w:sz w:val="24"/>
          <w:szCs w:val="24"/>
        </w:rPr>
        <w:t>В гимназии в 2010-2011 учебном году обучалось 1057</w:t>
      </w:r>
      <w:r w:rsidRPr="0013357F">
        <w:rPr>
          <w:rFonts w:ascii="Times New Roman" w:hAnsi="Times New Roman" w:cs="Times New Roman"/>
          <w:sz w:val="24"/>
          <w:szCs w:val="24"/>
        </w:rPr>
        <w:t xml:space="preserve"> учащихся. </w:t>
      </w:r>
      <w:r w:rsidR="00DE6F12">
        <w:rPr>
          <w:rFonts w:ascii="Times New Roman" w:hAnsi="Times New Roman" w:cs="Times New Roman"/>
          <w:sz w:val="24"/>
          <w:szCs w:val="24"/>
        </w:rPr>
        <w:t xml:space="preserve">   Всего сформировано 42</w:t>
      </w:r>
      <w:r>
        <w:rPr>
          <w:rFonts w:ascii="Times New Roman" w:hAnsi="Times New Roman" w:cs="Times New Roman"/>
          <w:sz w:val="24"/>
          <w:szCs w:val="24"/>
        </w:rPr>
        <w:t xml:space="preserve"> комплект</w:t>
      </w:r>
      <w:r w:rsidR="00DE6F12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классов. Из них 18 классов начальной школы, 20</w:t>
      </w:r>
      <w:r w:rsidRPr="0013357F">
        <w:rPr>
          <w:rFonts w:ascii="Times New Roman" w:hAnsi="Times New Roman" w:cs="Times New Roman"/>
          <w:sz w:val="24"/>
          <w:szCs w:val="24"/>
        </w:rPr>
        <w:t xml:space="preserve"> </w:t>
      </w:r>
      <w:r w:rsidR="00DE6F12">
        <w:rPr>
          <w:rFonts w:ascii="Times New Roman" w:hAnsi="Times New Roman" w:cs="Times New Roman"/>
          <w:sz w:val="24"/>
          <w:szCs w:val="24"/>
        </w:rPr>
        <w:t>классов – основной школы , 4</w:t>
      </w:r>
      <w:r>
        <w:rPr>
          <w:rFonts w:ascii="Times New Roman" w:hAnsi="Times New Roman" w:cs="Times New Roman"/>
          <w:sz w:val="24"/>
          <w:szCs w:val="24"/>
        </w:rPr>
        <w:t xml:space="preserve"> класса</w:t>
      </w:r>
      <w:r w:rsidRPr="0013357F">
        <w:rPr>
          <w:rFonts w:ascii="Times New Roman" w:hAnsi="Times New Roman" w:cs="Times New Roman"/>
          <w:sz w:val="24"/>
          <w:szCs w:val="24"/>
        </w:rPr>
        <w:t xml:space="preserve"> старшей школы</w:t>
      </w:r>
      <w:r w:rsidR="00DE6F12">
        <w:rPr>
          <w:rFonts w:ascii="Times New Roman" w:hAnsi="Times New Roman" w:cs="Times New Roman"/>
          <w:sz w:val="24"/>
          <w:szCs w:val="24"/>
        </w:rPr>
        <w:t xml:space="preserve"> (отсутствует параллель одиннадцатых</w:t>
      </w:r>
      <w:r>
        <w:rPr>
          <w:rFonts w:ascii="Times New Roman" w:hAnsi="Times New Roman" w:cs="Times New Roman"/>
          <w:sz w:val="24"/>
          <w:szCs w:val="24"/>
        </w:rPr>
        <w:t xml:space="preserve"> классов)</w:t>
      </w:r>
      <w:r w:rsidRPr="0013357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B2BA5" w:rsidRPr="0011185D" w:rsidRDefault="005B2BA5" w:rsidP="005B2BA5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1185D">
        <w:rPr>
          <w:rFonts w:ascii="Times New Roman" w:hAnsi="Times New Roman" w:cs="Times New Roman"/>
          <w:b/>
          <w:i/>
          <w:sz w:val="24"/>
          <w:szCs w:val="24"/>
        </w:rPr>
        <w:t>Динамика изменения количества обучающихся гимназии за последние три года</w:t>
      </w:r>
    </w:p>
    <w:tbl>
      <w:tblPr>
        <w:tblW w:w="10065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709"/>
        <w:gridCol w:w="709"/>
        <w:gridCol w:w="708"/>
        <w:gridCol w:w="709"/>
        <w:gridCol w:w="709"/>
        <w:gridCol w:w="709"/>
        <w:gridCol w:w="850"/>
        <w:gridCol w:w="851"/>
        <w:gridCol w:w="850"/>
        <w:gridCol w:w="709"/>
        <w:gridCol w:w="544"/>
        <w:gridCol w:w="590"/>
      </w:tblGrid>
      <w:tr w:rsidR="00DE6F12" w:rsidRPr="00545771" w:rsidTr="008D47B3"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Учебный </w:t>
            </w:r>
          </w:p>
          <w:p w:rsidR="00DE6F12" w:rsidRPr="00CB735D" w:rsidRDefault="00DE6F12" w:rsidP="00A814A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год</w:t>
            </w:r>
          </w:p>
        </w:tc>
        <w:tc>
          <w:tcPr>
            <w:tcW w:w="28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left="432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b/>
                <w:sz w:val="20"/>
                <w:szCs w:val="20"/>
              </w:rPr>
              <w:t>2008-2009</w:t>
            </w:r>
          </w:p>
        </w:tc>
        <w:tc>
          <w:tcPr>
            <w:tcW w:w="31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2009-2010</w:t>
            </w:r>
          </w:p>
        </w:tc>
        <w:tc>
          <w:tcPr>
            <w:tcW w:w="269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2010-2011</w:t>
            </w:r>
          </w:p>
        </w:tc>
      </w:tr>
      <w:tr w:rsidR="00DE6F12" w:rsidRPr="00545771" w:rsidTr="008D47B3"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Параллели классов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left="113" w:hanging="2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113" w:hanging="2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5-9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-79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10-11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left="113" w:hanging="2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113" w:hanging="2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5-9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-79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10-11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5-9</w:t>
            </w:r>
          </w:p>
        </w:tc>
        <w:tc>
          <w:tcPr>
            <w:tcW w:w="5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100" w:hanging="1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</w:tr>
      <w:tr w:rsidR="00DE6F12" w:rsidTr="008D47B3"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bCs/>
                <w:spacing w:val="-4"/>
                <w:sz w:val="20"/>
                <w:szCs w:val="20"/>
              </w:rPr>
              <w:t xml:space="preserve">Количество </w:t>
            </w:r>
            <w:r w:rsidRPr="00CB73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классов</w:t>
            </w:r>
          </w:p>
        </w:tc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4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left="-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-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right="4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503754" w:rsidP="00A814A7">
            <w:pPr>
              <w:shd w:val="clear" w:color="auto" w:fill="FFFFFF"/>
              <w:ind w:left="3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3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70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left="3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54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503754" w:rsidP="00DE6F12">
            <w:pPr>
              <w:shd w:val="clear" w:color="auto" w:fill="FFFFFF"/>
              <w:ind w:left="3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90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503754" w:rsidP="00DE6F12">
            <w:pPr>
              <w:shd w:val="clear" w:color="auto" w:fill="FFFFFF"/>
              <w:ind w:left="38"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</w:tr>
      <w:tr w:rsidR="00DE6F12" w:rsidTr="008D47B3"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Количество </w:t>
            </w:r>
            <w:proofErr w:type="gramStart"/>
            <w:r w:rsidRPr="00CB735D">
              <w:rPr>
                <w:rFonts w:ascii="Times New Roman" w:eastAsia="Times New Roman" w:hAnsi="Times New Roman" w:cs="Times New Roman"/>
                <w:b/>
                <w:bCs/>
                <w:spacing w:val="-4"/>
                <w:sz w:val="20"/>
                <w:szCs w:val="20"/>
              </w:rPr>
              <w:t>обучающихся</w:t>
            </w:r>
            <w:proofErr w:type="gramEnd"/>
            <w:r w:rsidRPr="00CB735D">
              <w:rPr>
                <w:rFonts w:ascii="Times New Roman" w:eastAsia="Times New Roman" w:hAnsi="Times New Roman" w:cs="Times New Roman"/>
                <w:b/>
                <w:bCs/>
                <w:spacing w:val="-4"/>
                <w:sz w:val="20"/>
                <w:szCs w:val="20"/>
              </w:rPr>
              <w:t xml:space="preserve"> </w:t>
            </w:r>
            <w:r w:rsidRPr="00CB73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 конце учебного года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hanging="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428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hanging="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402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hanging="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hanging="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977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A814A7">
            <w:pPr>
              <w:shd w:val="clear" w:color="auto" w:fill="FFFFFF"/>
              <w:ind w:left="-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left="-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492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DE6F12" w:rsidP="00A814A7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735D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E6F12" w:rsidRPr="00CB735D" w:rsidRDefault="00503754" w:rsidP="00A814A7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1018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468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DE6F12" w:rsidP="00DE6F12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486</w:t>
            </w:r>
          </w:p>
        </w:tc>
        <w:tc>
          <w:tcPr>
            <w:tcW w:w="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503754" w:rsidP="00DE6F12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5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6F12" w:rsidRPr="00CB735D" w:rsidRDefault="00503754" w:rsidP="00DE6F12">
            <w:pPr>
              <w:shd w:val="clear" w:color="auto" w:fill="FFFFFF"/>
              <w:ind w:hanging="10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1057</w:t>
            </w:r>
          </w:p>
        </w:tc>
      </w:tr>
    </w:tbl>
    <w:p w:rsidR="00503754" w:rsidRDefault="005B2BA5" w:rsidP="00503754">
      <w:pPr>
        <w:shd w:val="clear" w:color="auto" w:fill="FFFFFF"/>
        <w:spacing w:line="278" w:lineRule="exact"/>
        <w:ind w:left="125" w:right="134"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1387">
        <w:rPr>
          <w:rFonts w:ascii="Times New Roman" w:eastAsia="Times New Roman" w:hAnsi="Times New Roman" w:cs="Times New Roman"/>
          <w:sz w:val="24"/>
          <w:szCs w:val="24"/>
        </w:rPr>
        <w:t xml:space="preserve">Из таблицы видно, что количество обучающихся на протяжении последних 3-х лет в гимназии существенно не изменяется. Средняя наполняемость классов составляет 2007-2008 учебном году -25,3 , в 2008-2009 учебном году -24,9 , 2009-2010 учебном году -24,5, </w:t>
      </w:r>
      <w:r w:rsidR="00503754">
        <w:rPr>
          <w:rFonts w:ascii="Times New Roman" w:eastAsia="Times New Roman" w:hAnsi="Times New Roman" w:cs="Times New Roman"/>
          <w:sz w:val="24"/>
          <w:szCs w:val="24"/>
        </w:rPr>
        <w:t xml:space="preserve">2010-2011 учебном году -25,2, </w:t>
      </w:r>
      <w:r w:rsidRPr="007E1387">
        <w:rPr>
          <w:rFonts w:ascii="Times New Roman" w:eastAsia="Times New Roman" w:hAnsi="Times New Roman" w:cs="Times New Roman"/>
          <w:sz w:val="24"/>
          <w:szCs w:val="24"/>
        </w:rPr>
        <w:t>что соответствует нормативному наполнению классов.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1D7F">
        <w:rPr>
          <w:rFonts w:ascii="Times New Roman" w:hAnsi="Times New Roman" w:cs="Times New Roman"/>
          <w:i/>
          <w:sz w:val="24"/>
          <w:szCs w:val="24"/>
        </w:rPr>
        <w:t xml:space="preserve">Таким </w:t>
      </w:r>
      <w:proofErr w:type="gramStart"/>
      <w:r w:rsidRPr="00691D7F">
        <w:rPr>
          <w:rFonts w:ascii="Times New Roman" w:hAnsi="Times New Roman" w:cs="Times New Roman"/>
          <w:i/>
          <w:sz w:val="24"/>
          <w:szCs w:val="24"/>
        </w:rPr>
        <w:t>образом</w:t>
      </w:r>
      <w:proofErr w:type="gramEnd"/>
      <w:r w:rsidRPr="00691D7F">
        <w:rPr>
          <w:rFonts w:ascii="Times New Roman" w:hAnsi="Times New Roman" w:cs="Times New Roman"/>
          <w:i/>
          <w:sz w:val="24"/>
          <w:szCs w:val="24"/>
        </w:rPr>
        <w:t xml:space="preserve"> средняя наполняемость классов 25 человек, что  позволяет реализовывать  программу личностно-ориентированного подхода в обучении и </w:t>
      </w:r>
      <w:r w:rsidRPr="00691D7F">
        <w:rPr>
          <w:rFonts w:ascii="Times New Roman" w:hAnsi="Times New Roman" w:cs="Times New Roman"/>
          <w:i/>
          <w:sz w:val="24"/>
          <w:szCs w:val="24"/>
        </w:rPr>
        <w:lastRenderedPageBreak/>
        <w:t>воспитании, создавать  условия для обучения и развития детей на продвинутом и повышенном уровнях.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гимназии</w:t>
      </w:r>
      <w:r w:rsidRPr="006401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целом характеризуются как воспитанные, мотивированные</w:t>
      </w:r>
      <w:r w:rsidR="005037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03754" w:rsidRPr="006401CF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положительные учебные результаты и позити</w:t>
      </w:r>
      <w:r w:rsidR="00503754">
        <w:rPr>
          <w:rFonts w:ascii="Times New Roman" w:eastAsia="Times New Roman" w:hAnsi="Times New Roman" w:cs="Times New Roman"/>
          <w:sz w:val="24"/>
          <w:szCs w:val="24"/>
          <w:lang w:eastAsia="ru-RU"/>
        </w:rPr>
        <w:t>вно относящиеся к школе. В гимназии</w:t>
      </w:r>
      <w:r w:rsidR="00503754" w:rsidRPr="006401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соблюдаются Правила для учащихся, проводится систематическая  работа по недопущению пропуска занятий без уважительных причин, ведется строгий контроль посещаемости уроков, принимаются меры, исключающие опоздания на уроки.</w:t>
      </w:r>
    </w:p>
    <w:p w:rsidR="0011185D" w:rsidRPr="0011185D" w:rsidRDefault="0011185D" w:rsidP="0011185D">
      <w:pPr>
        <w:shd w:val="clear" w:color="auto" w:fill="FFFFFF"/>
        <w:spacing w:line="278" w:lineRule="exact"/>
        <w:ind w:left="125" w:right="134" w:firstLine="70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185D">
        <w:rPr>
          <w:rFonts w:ascii="Times New Roman" w:eastAsia="Times New Roman" w:hAnsi="Times New Roman" w:cs="Times New Roman"/>
          <w:b/>
          <w:sz w:val="24"/>
          <w:szCs w:val="24"/>
        </w:rPr>
        <w:t>Средняя наполняемость классов по ступеням обучения:</w:t>
      </w:r>
    </w:p>
    <w:tbl>
      <w:tblPr>
        <w:tblW w:w="0" w:type="auto"/>
        <w:tblInd w:w="6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7"/>
        <w:gridCol w:w="2077"/>
        <w:gridCol w:w="2078"/>
        <w:gridCol w:w="2078"/>
      </w:tblGrid>
      <w:tr w:rsidR="0011185D" w:rsidRPr="0011185D" w:rsidTr="009F4182"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</w:rPr>
            </w:pPr>
            <w:r w:rsidRPr="0011185D">
              <w:rPr>
                <w:rFonts w:ascii="Times New Roman" w:eastAsia="Times New Roman" w:hAnsi="Times New Roman" w:cs="Times New Roman"/>
              </w:rPr>
              <w:t xml:space="preserve">  ступени обучения  учебный год \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5 - 9 классы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10 - 11 классы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Итого</w:t>
            </w:r>
          </w:p>
        </w:tc>
      </w:tr>
      <w:tr w:rsidR="0011185D" w:rsidRPr="0011185D" w:rsidTr="009F4182"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2007-2008 уч</w:t>
            </w:r>
            <w:proofErr w:type="gramStart"/>
            <w:r w:rsidRPr="0011185D">
              <w:rPr>
                <w:rFonts w:ascii="Times New Roman" w:eastAsia="Times New Roman" w:hAnsi="Times New Roman" w:cs="Times New Roman"/>
                <w:b/>
              </w:rPr>
              <w:t>.г</w:t>
            </w:r>
            <w:proofErr w:type="gramEnd"/>
            <w:r w:rsidRPr="0011185D">
              <w:rPr>
                <w:rFonts w:ascii="Times New Roman" w:eastAsia="Times New Roman" w:hAnsi="Times New Roman" w:cs="Times New Roman"/>
                <w:b/>
              </w:rPr>
              <w:t>од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24,9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26,6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25,3</w:t>
            </w:r>
          </w:p>
        </w:tc>
      </w:tr>
      <w:tr w:rsidR="0011185D" w:rsidRPr="0011185D" w:rsidTr="009F4182"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2008-2009 уч</w:t>
            </w:r>
            <w:proofErr w:type="gramStart"/>
            <w:r w:rsidRPr="0011185D">
              <w:rPr>
                <w:rFonts w:ascii="Times New Roman" w:eastAsia="Times New Roman" w:hAnsi="Times New Roman" w:cs="Times New Roman"/>
                <w:b/>
              </w:rPr>
              <w:t>.г</w:t>
            </w:r>
            <w:proofErr w:type="gramEnd"/>
            <w:r w:rsidRPr="0011185D">
              <w:rPr>
                <w:rFonts w:ascii="Times New Roman" w:eastAsia="Times New Roman" w:hAnsi="Times New Roman" w:cs="Times New Roman"/>
                <w:b/>
              </w:rPr>
              <w:t>од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25,1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24,5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24,9</w:t>
            </w:r>
          </w:p>
        </w:tc>
      </w:tr>
      <w:tr w:rsidR="0011185D" w:rsidRPr="0011185D" w:rsidTr="009F4182"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2009-2010 уч</w:t>
            </w:r>
            <w:proofErr w:type="gramStart"/>
            <w:r w:rsidRPr="0011185D">
              <w:rPr>
                <w:rFonts w:ascii="Times New Roman" w:eastAsia="Times New Roman" w:hAnsi="Times New Roman" w:cs="Times New Roman"/>
                <w:b/>
              </w:rPr>
              <w:t>.г</w:t>
            </w:r>
            <w:proofErr w:type="gramEnd"/>
            <w:r w:rsidRPr="0011185D">
              <w:rPr>
                <w:rFonts w:ascii="Times New Roman" w:eastAsia="Times New Roman" w:hAnsi="Times New Roman" w:cs="Times New Roman"/>
                <w:b/>
              </w:rPr>
              <w:t>од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24,6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24,5</w:t>
            </w:r>
          </w:p>
        </w:tc>
      </w:tr>
      <w:tr w:rsidR="0011185D" w:rsidRPr="0011185D" w:rsidTr="009F4182"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2010-2011 уч</w:t>
            </w:r>
            <w:proofErr w:type="gramStart"/>
            <w:r w:rsidRPr="0011185D">
              <w:rPr>
                <w:rFonts w:ascii="Times New Roman" w:eastAsia="Times New Roman" w:hAnsi="Times New Roman" w:cs="Times New Roman"/>
                <w:b/>
              </w:rPr>
              <w:t>.г</w:t>
            </w:r>
            <w:proofErr w:type="gramEnd"/>
            <w:r w:rsidRPr="0011185D">
              <w:rPr>
                <w:rFonts w:ascii="Times New Roman" w:eastAsia="Times New Roman" w:hAnsi="Times New Roman" w:cs="Times New Roman"/>
                <w:b/>
              </w:rPr>
              <w:t>од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24,4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25,8</w:t>
            </w:r>
          </w:p>
        </w:tc>
        <w:tc>
          <w:tcPr>
            <w:tcW w:w="2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85D" w:rsidRPr="0011185D" w:rsidRDefault="0011185D" w:rsidP="0011185D">
            <w:pPr>
              <w:pStyle w:val="a3"/>
              <w:rPr>
                <w:rFonts w:ascii="Times New Roman" w:eastAsia="Times New Roman" w:hAnsi="Times New Roman" w:cs="Times New Roman"/>
                <w:b/>
              </w:rPr>
            </w:pPr>
            <w:r w:rsidRPr="0011185D">
              <w:rPr>
                <w:rFonts w:ascii="Times New Roman" w:eastAsia="Times New Roman" w:hAnsi="Times New Roman" w:cs="Times New Roman"/>
                <w:b/>
              </w:rPr>
              <w:t>25,6</w:t>
            </w:r>
          </w:p>
        </w:tc>
      </w:tr>
    </w:tbl>
    <w:p w:rsidR="0011185D" w:rsidRPr="0011185D" w:rsidRDefault="0011185D" w:rsidP="0011185D">
      <w:pPr>
        <w:shd w:val="clear" w:color="auto" w:fill="FFFFFF"/>
        <w:spacing w:line="278" w:lineRule="exact"/>
        <w:ind w:right="134"/>
        <w:jc w:val="both"/>
        <w:rPr>
          <w:rFonts w:ascii="Times New Roman" w:hAnsi="Times New Roman" w:cs="Times New Roman"/>
          <w:sz w:val="24"/>
          <w:szCs w:val="24"/>
        </w:rPr>
      </w:pPr>
    </w:p>
    <w:p w:rsidR="00503754" w:rsidRPr="006A5655" w:rsidRDefault="00503754" w:rsidP="00503754">
      <w:pPr>
        <w:shd w:val="clear" w:color="auto" w:fill="FFFFFF"/>
        <w:spacing w:line="278" w:lineRule="exact"/>
        <w:ind w:left="125" w:right="134" w:firstLine="70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5655">
        <w:rPr>
          <w:rFonts w:ascii="Times New Roman" w:hAnsi="Times New Roman" w:cs="Times New Roman"/>
          <w:b/>
          <w:sz w:val="24"/>
          <w:szCs w:val="24"/>
        </w:rPr>
        <w:t>Характеристика классов по статусу программы обучения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78"/>
        <w:gridCol w:w="2557"/>
        <w:gridCol w:w="2045"/>
        <w:gridCol w:w="3091"/>
      </w:tblGrid>
      <w:tr w:rsidR="00503754" w:rsidRPr="007E1387" w:rsidTr="00EF1900">
        <w:tc>
          <w:tcPr>
            <w:tcW w:w="1878" w:type="dxa"/>
          </w:tcPr>
          <w:p w:rsidR="00503754" w:rsidRPr="007E1387" w:rsidRDefault="00503754" w:rsidP="00A814A7">
            <w:pPr>
              <w:pStyle w:val="a3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7E138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Начальная школа</w:t>
            </w:r>
          </w:p>
        </w:tc>
        <w:tc>
          <w:tcPr>
            <w:tcW w:w="4602" w:type="dxa"/>
            <w:gridSpan w:val="2"/>
          </w:tcPr>
          <w:p w:rsidR="00503754" w:rsidRPr="007E1387" w:rsidRDefault="00503754" w:rsidP="00A814A7">
            <w:pPr>
              <w:pStyle w:val="a3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7E138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Основная школа</w:t>
            </w:r>
          </w:p>
        </w:tc>
        <w:tc>
          <w:tcPr>
            <w:tcW w:w="3091" w:type="dxa"/>
          </w:tcPr>
          <w:p w:rsidR="00503754" w:rsidRPr="007E1387" w:rsidRDefault="00503754" w:rsidP="00A814A7">
            <w:pPr>
              <w:pStyle w:val="a3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7E138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Старшая школа</w:t>
            </w:r>
          </w:p>
        </w:tc>
      </w:tr>
      <w:tr w:rsidR="00EF1900" w:rsidTr="00EF1900">
        <w:trPr>
          <w:trHeight w:val="789"/>
        </w:trPr>
        <w:tc>
          <w:tcPr>
            <w:tcW w:w="1878" w:type="dxa"/>
            <w:vMerge w:val="restart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18 классов</w:t>
            </w:r>
          </w:p>
        </w:tc>
        <w:tc>
          <w:tcPr>
            <w:tcW w:w="4602" w:type="dxa"/>
            <w:gridSpan w:val="2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20  классов</w:t>
            </w:r>
          </w:p>
        </w:tc>
        <w:tc>
          <w:tcPr>
            <w:tcW w:w="3091" w:type="dxa"/>
            <w:vMerge w:val="restart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3 профильных класса</w:t>
            </w: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(химико-математический, социально-гуманитарный, социально-технологический)</w:t>
            </w: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 общеобразовательный.</w:t>
            </w:r>
          </w:p>
        </w:tc>
      </w:tr>
      <w:tr w:rsidR="00EF1900" w:rsidTr="00EF1900">
        <w:trPr>
          <w:trHeight w:val="932"/>
        </w:trPr>
        <w:tc>
          <w:tcPr>
            <w:tcW w:w="1878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557" w:type="dxa"/>
          </w:tcPr>
          <w:p w:rsidR="00EF1900" w:rsidRDefault="00EF1900" w:rsidP="00A814A7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 расширенным преподаванием английского языка</w:t>
            </w: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045" w:type="dxa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5-а , 6-а классы</w:t>
            </w: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091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F1900" w:rsidTr="00EF1900">
        <w:trPr>
          <w:trHeight w:val="569"/>
        </w:trPr>
        <w:tc>
          <w:tcPr>
            <w:tcW w:w="1878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557" w:type="dxa"/>
          </w:tcPr>
          <w:p w:rsidR="00EF1900" w:rsidRDefault="00EF1900" w:rsidP="00A814A7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 углубленным преподаванием английского языка</w:t>
            </w:r>
          </w:p>
        </w:tc>
        <w:tc>
          <w:tcPr>
            <w:tcW w:w="2045" w:type="dxa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7-а,8-а,9-а классы</w:t>
            </w:r>
          </w:p>
        </w:tc>
        <w:tc>
          <w:tcPr>
            <w:tcW w:w="3091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F1900" w:rsidTr="00EF1900">
        <w:trPr>
          <w:trHeight w:val="569"/>
        </w:trPr>
        <w:tc>
          <w:tcPr>
            <w:tcW w:w="1878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557" w:type="dxa"/>
          </w:tcPr>
          <w:p w:rsidR="00EF1900" w:rsidRDefault="00EF1900" w:rsidP="00A814A7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 расширенным преподаванием  предметов гуманитарного цикла</w:t>
            </w:r>
          </w:p>
        </w:tc>
        <w:tc>
          <w:tcPr>
            <w:tcW w:w="2045" w:type="dxa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12 классов</w:t>
            </w:r>
          </w:p>
        </w:tc>
        <w:tc>
          <w:tcPr>
            <w:tcW w:w="3091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F1900" w:rsidTr="00EF1900">
        <w:trPr>
          <w:trHeight w:val="569"/>
        </w:trPr>
        <w:tc>
          <w:tcPr>
            <w:tcW w:w="1878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557" w:type="dxa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Общеобразовательных</w:t>
            </w:r>
          </w:p>
        </w:tc>
        <w:tc>
          <w:tcPr>
            <w:tcW w:w="2045" w:type="dxa"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3 класса </w:t>
            </w:r>
          </w:p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(6-б, 7-ж,9-ж)</w:t>
            </w:r>
          </w:p>
        </w:tc>
        <w:tc>
          <w:tcPr>
            <w:tcW w:w="3091" w:type="dxa"/>
            <w:vMerge/>
          </w:tcPr>
          <w:p w:rsidR="00EF1900" w:rsidRDefault="00EF1900" w:rsidP="00A814A7">
            <w:pPr>
              <w:pStyle w:val="a3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EF1900" w:rsidRPr="00691D7F" w:rsidRDefault="00EF1900" w:rsidP="00EF1900">
      <w:pPr>
        <w:pStyle w:val="a3"/>
        <w:jc w:val="both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691D7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Данные приведённые в таблице говорят о том, что гимназия реализует в полном объеме программы обучения соответствующие статусу гимназии.</w:t>
      </w:r>
    </w:p>
    <w:p w:rsidR="001A1A45" w:rsidRDefault="001A1A45" w:rsidP="00EF6FB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6FB6" w:rsidRPr="0011185D" w:rsidRDefault="00EF6FB6" w:rsidP="00EF6FB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185D">
        <w:rPr>
          <w:rFonts w:ascii="Times New Roman" w:hAnsi="Times New Roman" w:cs="Times New Roman"/>
          <w:b/>
          <w:sz w:val="24"/>
          <w:szCs w:val="24"/>
        </w:rPr>
        <w:t>1.2 Кадровый состав гимназии</w:t>
      </w:r>
    </w:p>
    <w:p w:rsidR="001A1A45" w:rsidRDefault="00EF6FB6" w:rsidP="00EF6FB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635</wp:posOffset>
            </wp:positionV>
            <wp:extent cx="3162300" cy="1733550"/>
            <wp:effectExtent l="57150" t="0" r="38100" b="38100"/>
            <wp:wrapSquare wrapText="bothSides"/>
            <wp:docPr id="2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  <w:r w:rsidR="001A1A45">
        <w:rPr>
          <w:rFonts w:ascii="Times New Roman" w:hAnsi="Times New Roman" w:cs="Times New Roman"/>
          <w:sz w:val="24"/>
          <w:szCs w:val="24"/>
        </w:rPr>
        <w:t>В гимназии работают 87</w:t>
      </w:r>
      <w:r>
        <w:rPr>
          <w:rFonts w:ascii="Times New Roman" w:hAnsi="Times New Roman" w:cs="Times New Roman"/>
          <w:sz w:val="24"/>
          <w:szCs w:val="24"/>
        </w:rPr>
        <w:t xml:space="preserve"> педагогов</w:t>
      </w:r>
      <w:r w:rsidRPr="0013357F">
        <w:rPr>
          <w:rFonts w:ascii="Times New Roman" w:hAnsi="Times New Roman" w:cs="Times New Roman"/>
          <w:sz w:val="24"/>
          <w:szCs w:val="24"/>
        </w:rPr>
        <w:t>, средний</w:t>
      </w:r>
      <w:r w:rsidR="0011185D">
        <w:rPr>
          <w:rFonts w:ascii="Times New Roman" w:hAnsi="Times New Roman" w:cs="Times New Roman"/>
          <w:sz w:val="24"/>
          <w:szCs w:val="24"/>
        </w:rPr>
        <w:t xml:space="preserve"> возраст-45 лет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A1A45" w:rsidRDefault="001A1A45" w:rsidP="00EF6FB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Высшее образование имеют 95</w:t>
      </w:r>
      <w:r w:rsidR="00EF6FB6" w:rsidRPr="0013357F">
        <w:rPr>
          <w:rFonts w:ascii="Times New Roman" w:hAnsi="Times New Roman" w:cs="Times New Roman"/>
          <w:sz w:val="24"/>
          <w:szCs w:val="24"/>
        </w:rPr>
        <w:t>% педагогов. Из ни</w:t>
      </w:r>
      <w:r w:rsidR="0011185D">
        <w:rPr>
          <w:rFonts w:ascii="Times New Roman" w:hAnsi="Times New Roman" w:cs="Times New Roman"/>
          <w:sz w:val="24"/>
          <w:szCs w:val="24"/>
        </w:rPr>
        <w:t>х учителей высшей категории -</w:t>
      </w:r>
      <w:r>
        <w:rPr>
          <w:rFonts w:ascii="Times New Roman" w:hAnsi="Times New Roman" w:cs="Times New Roman"/>
          <w:sz w:val="24"/>
          <w:szCs w:val="24"/>
        </w:rPr>
        <w:t>51</w:t>
      </w:r>
      <w:r w:rsidR="00EF6FB6" w:rsidRPr="0013357F">
        <w:rPr>
          <w:rFonts w:ascii="Times New Roman" w:hAnsi="Times New Roman" w:cs="Times New Roman"/>
          <w:sz w:val="24"/>
          <w:szCs w:val="24"/>
        </w:rPr>
        <w:t xml:space="preserve"> ,  </w:t>
      </w:r>
    </w:p>
    <w:p w:rsidR="001A1A45" w:rsidRDefault="00EF6FB6" w:rsidP="00EF6FB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A1A45">
        <w:rPr>
          <w:rFonts w:ascii="Times New Roman" w:hAnsi="Times New Roman" w:cs="Times New Roman"/>
          <w:sz w:val="24"/>
          <w:szCs w:val="24"/>
        </w:rPr>
        <w:t xml:space="preserve"> категории- 21</w:t>
      </w:r>
      <w:r w:rsidRPr="0013357F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EF6FB6" w:rsidRPr="0013357F" w:rsidRDefault="00EF6FB6" w:rsidP="00EF6FB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3357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13357F">
        <w:rPr>
          <w:rFonts w:ascii="Times New Roman" w:hAnsi="Times New Roman" w:cs="Times New Roman"/>
          <w:sz w:val="24"/>
          <w:szCs w:val="24"/>
        </w:rPr>
        <w:t xml:space="preserve"> категории –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13357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EF6FB6" w:rsidRPr="00343DB4" w:rsidRDefault="00EF6FB6" w:rsidP="00EF6FB6">
      <w:pPr>
        <w:pStyle w:val="a3"/>
        <w:jc w:val="both"/>
        <w:rPr>
          <w:rFonts w:ascii="Times New Roman" w:hAnsi="Times New Roman" w:cs="Times New Roman"/>
        </w:rPr>
      </w:pPr>
    </w:p>
    <w:p w:rsidR="00EF6FB6" w:rsidRPr="00343DB4" w:rsidRDefault="00EF6FB6" w:rsidP="00EF6FB6">
      <w:pPr>
        <w:pStyle w:val="a3"/>
        <w:jc w:val="both"/>
        <w:rPr>
          <w:rFonts w:ascii="Times New Roman" w:hAnsi="Times New Roman" w:cs="Times New Roman"/>
        </w:rPr>
      </w:pPr>
    </w:p>
    <w:p w:rsidR="00EF6FB6" w:rsidRPr="00343DB4" w:rsidRDefault="00EF6FB6" w:rsidP="00EF6FB6">
      <w:pPr>
        <w:pStyle w:val="a3"/>
        <w:jc w:val="both"/>
        <w:rPr>
          <w:rFonts w:ascii="Times New Roman" w:hAnsi="Times New Roman" w:cs="Times New Roman"/>
        </w:rPr>
      </w:pPr>
    </w:p>
    <w:p w:rsidR="00EF6FB6" w:rsidRPr="0013357F" w:rsidRDefault="00EF6FB6" w:rsidP="00EF6FB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71755</wp:posOffset>
            </wp:positionV>
            <wp:extent cx="2857500" cy="2676525"/>
            <wp:effectExtent l="57150" t="0" r="38100" b="28575"/>
            <wp:wrapSquare wrapText="bothSides"/>
            <wp:docPr id="2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  <w:r w:rsidRPr="0013357F">
        <w:rPr>
          <w:rFonts w:ascii="Times New Roman" w:hAnsi="Times New Roman" w:cs="Times New Roman"/>
          <w:sz w:val="24"/>
          <w:szCs w:val="24"/>
        </w:rPr>
        <w:t xml:space="preserve">Учителя  гимназии имеют большой педагогический опыт работы: </w:t>
      </w:r>
    </w:p>
    <w:p w:rsidR="00EF6FB6" w:rsidRPr="006902ED" w:rsidRDefault="00EF6FB6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</w:t>
      </w: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С педагогическим  стажем работы </w:t>
      </w:r>
    </w:p>
    <w:p w:rsidR="00EF6FB6" w:rsidRPr="006902ED" w:rsidRDefault="00EF6FB6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от 1 до</w:t>
      </w:r>
      <w:r w:rsidR="001A1A45">
        <w:rPr>
          <w:rFonts w:ascii="Times New Roman" w:hAnsi="Times New Roman" w:cs="Times New Roman"/>
          <w:b/>
          <w:i/>
          <w:sz w:val="24"/>
          <w:szCs w:val="24"/>
        </w:rPr>
        <w:t xml:space="preserve"> 3 лет- 5</w:t>
      </w: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учит</w:t>
      </w:r>
      <w:r>
        <w:rPr>
          <w:rFonts w:ascii="Times New Roman" w:hAnsi="Times New Roman" w:cs="Times New Roman"/>
          <w:b/>
          <w:i/>
          <w:sz w:val="24"/>
          <w:szCs w:val="24"/>
        </w:rPr>
        <w:t>еля</w:t>
      </w: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6902ED">
        <w:rPr>
          <w:rFonts w:ascii="Times New Roman" w:hAnsi="Times New Roman" w:cs="Times New Roman"/>
          <w:b/>
          <w:i/>
          <w:sz w:val="24"/>
          <w:szCs w:val="24"/>
        </w:rPr>
        <w:t>5</w:t>
      </w:r>
      <w:r w:rsidR="001A1A45">
        <w:rPr>
          <w:rFonts w:ascii="Times New Roman" w:hAnsi="Times New Roman" w:cs="Times New Roman"/>
          <w:b/>
          <w:i/>
          <w:sz w:val="24"/>
          <w:szCs w:val="24"/>
        </w:rPr>
        <w:t>,7</w:t>
      </w:r>
      <w:r w:rsidRPr="006902ED">
        <w:rPr>
          <w:rFonts w:ascii="Times New Roman" w:hAnsi="Times New Roman" w:cs="Times New Roman"/>
          <w:b/>
          <w:i/>
          <w:sz w:val="24"/>
          <w:szCs w:val="24"/>
        </w:rPr>
        <w:t>%)</w:t>
      </w:r>
    </w:p>
    <w:p w:rsidR="00EF6FB6" w:rsidRPr="006902ED" w:rsidRDefault="00EF6FB6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</w:t>
      </w:r>
    </w:p>
    <w:p w:rsidR="00EF6FB6" w:rsidRPr="006902ED" w:rsidRDefault="001A1A45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от 4 до 10 лет – 10</w:t>
      </w:r>
      <w:r w:rsidR="00EF6FB6"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учителей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(11,4</w:t>
      </w:r>
      <w:r w:rsidR="00EF6FB6" w:rsidRPr="006902ED">
        <w:rPr>
          <w:rFonts w:ascii="Times New Roman" w:hAnsi="Times New Roman" w:cs="Times New Roman"/>
          <w:b/>
          <w:i/>
          <w:sz w:val="24"/>
          <w:szCs w:val="24"/>
        </w:rPr>
        <w:t>%)</w:t>
      </w:r>
    </w:p>
    <w:p w:rsidR="00EF6FB6" w:rsidRPr="006902ED" w:rsidRDefault="00EF6FB6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</w:t>
      </w:r>
    </w:p>
    <w:p w:rsidR="00EF6FB6" w:rsidRPr="006902ED" w:rsidRDefault="001A1A45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от 11 до 24 лет- 42 учителя (48,3</w:t>
      </w:r>
      <w:r w:rsidR="00EF6FB6" w:rsidRPr="006902ED">
        <w:rPr>
          <w:rFonts w:ascii="Times New Roman" w:hAnsi="Times New Roman" w:cs="Times New Roman"/>
          <w:b/>
          <w:i/>
          <w:sz w:val="24"/>
          <w:szCs w:val="24"/>
        </w:rPr>
        <w:t>%)</w:t>
      </w:r>
    </w:p>
    <w:p w:rsidR="00EF6FB6" w:rsidRPr="006902ED" w:rsidRDefault="00EF6FB6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902ED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</w:t>
      </w:r>
    </w:p>
    <w:p w:rsidR="00EF6FB6" w:rsidRPr="006902ED" w:rsidRDefault="001A1A45" w:rsidP="00EF6FB6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не менее 25 лет- 30 учителя (34,6</w:t>
      </w:r>
      <w:r w:rsidR="00EF6FB6" w:rsidRPr="006902ED">
        <w:rPr>
          <w:rFonts w:ascii="Times New Roman" w:hAnsi="Times New Roman" w:cs="Times New Roman"/>
          <w:b/>
          <w:i/>
          <w:sz w:val="24"/>
          <w:szCs w:val="24"/>
        </w:rPr>
        <w:t>%)</w:t>
      </w:r>
    </w:p>
    <w:p w:rsidR="00EF6FB6" w:rsidRPr="00343DB4" w:rsidRDefault="00EF6FB6" w:rsidP="00EF6FB6">
      <w:pPr>
        <w:pStyle w:val="a3"/>
        <w:jc w:val="both"/>
        <w:rPr>
          <w:rFonts w:ascii="Times New Roman" w:hAnsi="Times New Roman" w:cs="Times New Roman"/>
        </w:rPr>
      </w:pPr>
    </w:p>
    <w:p w:rsidR="00EF6FB6" w:rsidRPr="00343DB4" w:rsidRDefault="00EF6FB6" w:rsidP="00EF6FB6">
      <w:pPr>
        <w:pStyle w:val="a3"/>
        <w:jc w:val="both"/>
        <w:rPr>
          <w:rFonts w:ascii="Times New Roman" w:hAnsi="Times New Roman" w:cs="Times New Roman"/>
        </w:rPr>
      </w:pPr>
    </w:p>
    <w:p w:rsidR="00EF1900" w:rsidRDefault="00EF1900" w:rsidP="00503754">
      <w:pPr>
        <w:jc w:val="both"/>
      </w:pPr>
    </w:p>
    <w:p w:rsidR="00050BCC" w:rsidRDefault="00050BCC" w:rsidP="00050BCC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A1A45" w:rsidRDefault="001A1A45" w:rsidP="00050BCC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A1A45" w:rsidRDefault="001A1A45" w:rsidP="00050BCC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050BCC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902ED">
        <w:rPr>
          <w:rFonts w:ascii="Times New Roman" w:hAnsi="Times New Roman" w:cs="Times New Roman"/>
          <w:b/>
          <w:i/>
          <w:sz w:val="24"/>
          <w:szCs w:val="24"/>
        </w:rPr>
        <w:t>Среди учителей гимназии</w:t>
      </w:r>
      <w:r w:rsidRPr="0013357F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50BCC" w:rsidRDefault="00050BCC" w:rsidP="00050BCC">
      <w:pPr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заслуженный учитель РФ-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3357F">
        <w:rPr>
          <w:rFonts w:ascii="Times New Roman" w:hAnsi="Times New Roman" w:cs="Times New Roman"/>
          <w:sz w:val="24"/>
          <w:szCs w:val="24"/>
        </w:rPr>
        <w:t>1,  поче</w:t>
      </w:r>
      <w:r w:rsidR="001A1A45">
        <w:rPr>
          <w:rFonts w:ascii="Times New Roman" w:hAnsi="Times New Roman" w:cs="Times New Roman"/>
          <w:sz w:val="24"/>
          <w:szCs w:val="24"/>
        </w:rPr>
        <w:t>тные работники образования РФ- 7</w:t>
      </w:r>
      <w:r w:rsidRPr="0013357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3357F">
        <w:rPr>
          <w:rFonts w:ascii="Times New Roman" w:hAnsi="Times New Roman" w:cs="Times New Roman"/>
          <w:sz w:val="24"/>
          <w:szCs w:val="24"/>
        </w:rPr>
        <w:t>заслуженные работники образования Московской области – 3, победители конкурса «Лучших учителей»   нацио</w:t>
      </w:r>
      <w:r w:rsidR="001A1A45">
        <w:rPr>
          <w:rFonts w:ascii="Times New Roman" w:hAnsi="Times New Roman" w:cs="Times New Roman"/>
          <w:sz w:val="24"/>
          <w:szCs w:val="24"/>
        </w:rPr>
        <w:t>нального проекта «Образования»-6</w:t>
      </w:r>
      <w:r w:rsidRPr="0013357F">
        <w:rPr>
          <w:rFonts w:ascii="Times New Roman" w:hAnsi="Times New Roman" w:cs="Times New Roman"/>
          <w:sz w:val="24"/>
          <w:szCs w:val="24"/>
        </w:rPr>
        <w:t>.</w:t>
      </w:r>
    </w:p>
    <w:p w:rsidR="00050BCC" w:rsidRPr="00050BCC" w:rsidRDefault="00050BCC" w:rsidP="00050BCC">
      <w:pPr>
        <w:pStyle w:val="a3"/>
        <w:jc w:val="center"/>
        <w:rPr>
          <w:rFonts w:ascii="Times New Roman" w:hAnsi="Times New Roman" w:cs="Times New Roman"/>
          <w:b/>
        </w:rPr>
      </w:pPr>
      <w:r w:rsidRPr="00050BCC">
        <w:rPr>
          <w:rFonts w:ascii="Times New Roman" w:hAnsi="Times New Roman" w:cs="Times New Roman"/>
          <w:b/>
          <w:lang w:val="en-US"/>
        </w:rPr>
        <w:t>II</w:t>
      </w:r>
      <w:r w:rsidRPr="00050BCC">
        <w:rPr>
          <w:rFonts w:ascii="Times New Roman" w:hAnsi="Times New Roman" w:cs="Times New Roman"/>
          <w:b/>
          <w:sz w:val="24"/>
          <w:szCs w:val="24"/>
        </w:rPr>
        <w:t xml:space="preserve"> Условия осуществления образовательного процесса</w:t>
      </w:r>
    </w:p>
    <w:p w:rsidR="00050BCC" w:rsidRDefault="00050BCC" w:rsidP="00050BCC">
      <w:pPr>
        <w:pStyle w:val="a3"/>
        <w:jc w:val="center"/>
        <w:rPr>
          <w:b/>
        </w:rPr>
      </w:pP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Гимназия функционирует в следующем режиме:                                                                            </w:t>
      </w:r>
    </w:p>
    <w:p w:rsidR="00050BCC" w:rsidRPr="0013357F" w:rsidRDefault="00050BCC" w:rsidP="00050BC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шестидневная учебная неделя в основной и старшей школе,                                            </w:t>
      </w:r>
    </w:p>
    <w:p w:rsidR="00050BCC" w:rsidRPr="0013357F" w:rsidRDefault="00050BCC" w:rsidP="00050BC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пятидневная учебная неделя в начальной школе. </w:t>
      </w: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   Обучение проводится в одну смену, продолжительность урока – 45 минут, длительность перемен от 10 до 20 минут. </w:t>
      </w: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  Во второй половине дня проводятся элективные курсы, работает  очно-заочная физико-математическая школа при МФТИ, кружки, клубы, секции. </w:t>
      </w: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   Структура учебного года по четвертям (4 четверти); осенние, зимние, весенние каникулы (общей продолжительностью 30 дней). У учащихся первых классов дополнительно каникулы в феврале.</w:t>
      </w: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>Основное общее образование в Гимназии доступно каждому учащемуся. Набор детей в 1-й класс осуществляется по заявлению родителей (законных представителей, независимо от уровня подготовки будущих первоклассников). При переходе из начальной школы в гимназию  (5 класс) учащиеся сдают экзамены по русскому языку и математике. При формировании предпрофильных  9 классов учитываются желание учащегося, его родителей, успеваемость, результаты мониторинга. Прием в 10-е классы осуществляется</w:t>
      </w:r>
      <w:r>
        <w:rPr>
          <w:rFonts w:ascii="Times New Roman" w:hAnsi="Times New Roman" w:cs="Times New Roman"/>
          <w:sz w:val="24"/>
          <w:szCs w:val="24"/>
        </w:rPr>
        <w:t xml:space="preserve"> на основании заявлений родителей</w:t>
      </w:r>
      <w:r w:rsidRPr="0013357F">
        <w:rPr>
          <w:rFonts w:ascii="Times New Roman" w:hAnsi="Times New Roman" w:cs="Times New Roman"/>
          <w:sz w:val="24"/>
          <w:szCs w:val="24"/>
        </w:rPr>
        <w:t>, аттестата об основном общем образовании, результатов итоговой аттестации за 9 класс. Учащиеся 10 и 11 классов аттестуются по полугодиям. Периодичность проведения промежуточной аттестации гимназистов -  два раза в год.</w:t>
      </w:r>
    </w:p>
    <w:p w:rsidR="00050BCC" w:rsidRPr="0013357F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    Вход в гимназию охраняется постом  ЧОП «ПИЯР-2» (г. Юбилейный).</w:t>
      </w:r>
    </w:p>
    <w:p w:rsidR="00050BCC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13357F">
        <w:rPr>
          <w:rFonts w:ascii="Times New Roman" w:hAnsi="Times New Roman" w:cs="Times New Roman"/>
          <w:sz w:val="24"/>
          <w:szCs w:val="24"/>
        </w:rPr>
        <w:t>В гимназии установлена кнопка тревожной сигнализации, работает  система видеонаблюдения, что предупреждает детский травматизм, возможные серьезные нарушения режима учреждения. Правонарушений практически нет.</w:t>
      </w:r>
    </w:p>
    <w:p w:rsidR="00050BCC" w:rsidRPr="008559AB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559AB">
        <w:rPr>
          <w:rFonts w:ascii="Times New Roman" w:hAnsi="Times New Roman" w:cs="Times New Roman"/>
          <w:sz w:val="24"/>
          <w:szCs w:val="24"/>
        </w:rPr>
        <w:t xml:space="preserve">Работа педагогического коллектива направлена </w:t>
      </w:r>
      <w:proofErr w:type="gramStart"/>
      <w:r w:rsidRPr="008559AB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8559AB">
        <w:rPr>
          <w:rFonts w:ascii="Times New Roman" w:hAnsi="Times New Roman" w:cs="Times New Roman"/>
          <w:sz w:val="24"/>
          <w:szCs w:val="24"/>
        </w:rPr>
        <w:t>:</w:t>
      </w:r>
    </w:p>
    <w:p w:rsidR="00050BCC" w:rsidRPr="008559AB" w:rsidRDefault="00050BCC" w:rsidP="00050BCC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59AB">
        <w:rPr>
          <w:rFonts w:ascii="Times New Roman" w:hAnsi="Times New Roman" w:cs="Times New Roman"/>
          <w:sz w:val="24"/>
          <w:szCs w:val="24"/>
        </w:rPr>
        <w:t xml:space="preserve">создание условий для поддержания и укрепления здоровья обучающихся; </w:t>
      </w:r>
    </w:p>
    <w:p w:rsidR="00050BCC" w:rsidRPr="008559AB" w:rsidRDefault="00050BCC" w:rsidP="00050BCC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59AB">
        <w:rPr>
          <w:rFonts w:ascii="Times New Roman" w:hAnsi="Times New Roman" w:cs="Times New Roman"/>
          <w:sz w:val="24"/>
          <w:szCs w:val="24"/>
        </w:rPr>
        <w:t xml:space="preserve">обучение навыкам здорового образа жизни; </w:t>
      </w:r>
    </w:p>
    <w:p w:rsidR="00050BCC" w:rsidRPr="008559AB" w:rsidRDefault="00050BCC" w:rsidP="00050BCC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59AB">
        <w:rPr>
          <w:rFonts w:ascii="Times New Roman" w:hAnsi="Times New Roman" w:cs="Times New Roman"/>
          <w:sz w:val="24"/>
          <w:szCs w:val="24"/>
        </w:rPr>
        <w:t xml:space="preserve">организацию </w:t>
      </w:r>
      <w:proofErr w:type="gramStart"/>
      <w:r w:rsidRPr="008559AB">
        <w:rPr>
          <w:rFonts w:ascii="Times New Roman" w:hAnsi="Times New Roman" w:cs="Times New Roman"/>
          <w:sz w:val="24"/>
          <w:szCs w:val="24"/>
        </w:rPr>
        <w:t>контроля за</w:t>
      </w:r>
      <w:proofErr w:type="gramEnd"/>
      <w:r w:rsidRPr="008559AB">
        <w:rPr>
          <w:rFonts w:ascii="Times New Roman" w:hAnsi="Times New Roman" w:cs="Times New Roman"/>
          <w:sz w:val="24"/>
          <w:szCs w:val="24"/>
        </w:rPr>
        <w:t xml:space="preserve"> состоянием здоровья; </w:t>
      </w:r>
    </w:p>
    <w:p w:rsidR="00A814A7" w:rsidRPr="00A814A7" w:rsidRDefault="00050BCC" w:rsidP="00A814A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59AB">
        <w:rPr>
          <w:rFonts w:ascii="Times New Roman" w:hAnsi="Times New Roman" w:cs="Times New Roman"/>
          <w:sz w:val="24"/>
          <w:szCs w:val="24"/>
        </w:rPr>
        <w:lastRenderedPageBreak/>
        <w:t>проведение профилактических и оздоровительных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50BCC" w:rsidRPr="00447E71" w:rsidRDefault="00050BCC" w:rsidP="00050BC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en-US"/>
        </w:rPr>
        <w:t>III</w:t>
      </w:r>
      <w:r w:rsidRPr="00447E71">
        <w:rPr>
          <w:rFonts w:ascii="Times New Roman" w:hAnsi="Times New Roman" w:cs="Times New Roman"/>
          <w:b/>
        </w:rPr>
        <w:t>. Система управления</w:t>
      </w:r>
    </w:p>
    <w:p w:rsidR="00050BCC" w:rsidRPr="007D20C7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7D20C7">
        <w:rPr>
          <w:rFonts w:ascii="Times New Roman" w:hAnsi="Times New Roman" w:cs="Times New Roman"/>
          <w:sz w:val="24"/>
          <w:szCs w:val="24"/>
        </w:rPr>
        <w:t>Одним из условий результативной  деятельности  гимназии является организационная структура управления.   В структуру органов управления Гимназии входят: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Совет гимназии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Управляющий Совет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Педагогический совет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Методический совет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Административный совет</w:t>
      </w:r>
    </w:p>
    <w:p w:rsidR="00050BCC" w:rsidRPr="007D20C7" w:rsidRDefault="00050BCC" w:rsidP="00050BC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Ученический совет</w:t>
      </w:r>
    </w:p>
    <w:p w:rsidR="00050BCC" w:rsidRPr="007D20C7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8343BC">
        <w:rPr>
          <w:rFonts w:ascii="Times New Roman" w:hAnsi="Times New Roman" w:cs="Times New Roman"/>
          <w:b/>
          <w:i/>
          <w:sz w:val="24"/>
          <w:szCs w:val="24"/>
        </w:rPr>
        <w:t>Совет гимназии</w:t>
      </w:r>
      <w:r w:rsidRPr="007D20C7">
        <w:rPr>
          <w:rFonts w:ascii="Times New Roman" w:hAnsi="Times New Roman" w:cs="Times New Roman"/>
          <w:sz w:val="24"/>
          <w:szCs w:val="24"/>
        </w:rPr>
        <w:t xml:space="preserve"> как орган стратегического управления проводит публичные слушания и общественные экспертизы по проектам и программам развития гимназии; утверждает проекты, принимает решения о стратегическом развитии гимназии, утверждает состав всех советов гимназии.</w:t>
      </w:r>
    </w:p>
    <w:p w:rsidR="00050BCC" w:rsidRPr="007D20C7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         </w:t>
      </w:r>
      <w:r w:rsidRPr="008343BC">
        <w:rPr>
          <w:rFonts w:ascii="Times New Roman" w:hAnsi="Times New Roman" w:cs="Times New Roman"/>
          <w:b/>
          <w:i/>
          <w:sz w:val="24"/>
          <w:szCs w:val="24"/>
        </w:rPr>
        <w:t>Управляющий Совет</w:t>
      </w:r>
      <w:r w:rsidRPr="007D20C7">
        <w:rPr>
          <w:rFonts w:ascii="Times New Roman" w:hAnsi="Times New Roman" w:cs="Times New Roman"/>
          <w:sz w:val="24"/>
          <w:szCs w:val="24"/>
        </w:rPr>
        <w:t xml:space="preserve"> гимназии   функционирует с 2007 года. Управляющий совет участвует:</w:t>
      </w:r>
    </w:p>
    <w:p w:rsidR="00050BCC" w:rsidRPr="00050BCC" w:rsidRDefault="00050BCC" w:rsidP="00050BCC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 в  разработке и согласовании локальных актов Гимназии, устанавливающих виды, размеры, условия и порядок произведения выплат стимулирующего характера работникам Гимназии, показатели и критерии оценки качества и результативности труда работников Гимназии;</w:t>
      </w:r>
    </w:p>
    <w:p w:rsidR="00050BCC" w:rsidRPr="007D20C7" w:rsidRDefault="00050BCC" w:rsidP="00050BCC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>в оценке качества и результативности труда работников Гимназии, распределении выплат стимулирующего характера работникам и согласовывать их распределение в порядке, устанавливаемом локальными актами Гимназии;</w:t>
      </w:r>
    </w:p>
    <w:p w:rsidR="00050BCC" w:rsidRPr="007D20C7" w:rsidRDefault="00050BCC" w:rsidP="00050BCC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в подготовке и утверждении публичного (ежегодного) доклада Гимназии.</w:t>
      </w:r>
    </w:p>
    <w:p w:rsidR="00050BCC" w:rsidRPr="007D20C7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           Управляющий совет  является основным законодательным органом в управлении нашей Гимназии.  </w:t>
      </w:r>
    </w:p>
    <w:p w:rsidR="00050BCC" w:rsidRPr="007D20C7" w:rsidRDefault="00050BCC" w:rsidP="00050BC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          Большое внимание уделяется в Гимназии работе органов школьного самоуправления (</w:t>
      </w:r>
      <w:r w:rsidRPr="008343BC">
        <w:rPr>
          <w:rFonts w:ascii="Times New Roman" w:hAnsi="Times New Roman" w:cs="Times New Roman"/>
          <w:b/>
          <w:i/>
          <w:sz w:val="24"/>
          <w:szCs w:val="24"/>
        </w:rPr>
        <w:t>Ученический совет</w:t>
      </w:r>
      <w:r w:rsidRPr="008343BC">
        <w:rPr>
          <w:rFonts w:ascii="Times New Roman" w:hAnsi="Times New Roman" w:cs="Times New Roman"/>
          <w:i/>
          <w:sz w:val="24"/>
          <w:szCs w:val="24"/>
        </w:rPr>
        <w:t>).</w:t>
      </w:r>
      <w:r w:rsidRPr="007D20C7">
        <w:rPr>
          <w:rFonts w:ascii="Times New Roman" w:hAnsi="Times New Roman" w:cs="Times New Roman"/>
          <w:sz w:val="24"/>
          <w:szCs w:val="24"/>
        </w:rPr>
        <w:t xml:space="preserve"> Самоуправление школьников мы рассматриваем как необходимый компонент содержания современного воспитания личности. С помощью самоуправления создаются условия, способствующие непрерывному росту каждого ученика, становлению его гражданской позиции. Через самоуправление решаются задачи:</w:t>
      </w:r>
    </w:p>
    <w:p w:rsidR="00050BCC" w:rsidRPr="007D20C7" w:rsidRDefault="00050BCC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развитие, сплочение, координация ученического коллектива;</w:t>
      </w:r>
    </w:p>
    <w:p w:rsidR="00050BCC" w:rsidRPr="007D20C7" w:rsidRDefault="001A1A45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 </w:t>
      </w:r>
      <w:r w:rsidR="00050BCC" w:rsidRPr="007D20C7">
        <w:rPr>
          <w:rFonts w:ascii="Times New Roman" w:hAnsi="Times New Roman" w:cs="Times New Roman"/>
          <w:sz w:val="24"/>
          <w:szCs w:val="24"/>
        </w:rPr>
        <w:t>формирование культуры деловых отношений;</w:t>
      </w:r>
    </w:p>
    <w:p w:rsidR="00050BCC" w:rsidRPr="007D20C7" w:rsidRDefault="001A1A45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 </w:t>
      </w:r>
      <w:r w:rsidR="00050BCC" w:rsidRPr="007D20C7">
        <w:rPr>
          <w:rFonts w:ascii="Times New Roman" w:hAnsi="Times New Roman" w:cs="Times New Roman"/>
          <w:sz w:val="24"/>
          <w:szCs w:val="24"/>
        </w:rPr>
        <w:t>умение решать проблемы;</w:t>
      </w:r>
    </w:p>
    <w:p w:rsidR="00050BCC" w:rsidRPr="0052480E" w:rsidRDefault="001A1A45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  </w:t>
      </w:r>
      <w:r w:rsidR="00050BCC" w:rsidRPr="007D20C7">
        <w:rPr>
          <w:rFonts w:ascii="Times New Roman" w:hAnsi="Times New Roman" w:cs="Times New Roman"/>
          <w:sz w:val="24"/>
          <w:szCs w:val="24"/>
        </w:rPr>
        <w:t>самораскрытие и самореализация личности;</w:t>
      </w:r>
    </w:p>
    <w:p w:rsidR="00050BCC" w:rsidRPr="007D20C7" w:rsidRDefault="001A1A45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 </w:t>
      </w:r>
      <w:r w:rsidR="00050BCC" w:rsidRPr="007D20C7">
        <w:rPr>
          <w:rFonts w:ascii="Times New Roman" w:hAnsi="Times New Roman" w:cs="Times New Roman"/>
          <w:sz w:val="24"/>
          <w:szCs w:val="24"/>
        </w:rPr>
        <w:t xml:space="preserve">умение планировать трудовую деятельность, рационально использовать свое 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50BCC" w:rsidRPr="007D20C7">
        <w:rPr>
          <w:rFonts w:ascii="Times New Roman" w:hAnsi="Times New Roman" w:cs="Times New Roman"/>
          <w:sz w:val="24"/>
          <w:szCs w:val="24"/>
        </w:rPr>
        <w:t>время;</w:t>
      </w:r>
    </w:p>
    <w:p w:rsidR="00050BCC" w:rsidRPr="007D20C7" w:rsidRDefault="00050BCC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адаптация выпускников к жизненным условиям;</w:t>
      </w:r>
    </w:p>
    <w:p w:rsidR="00050BCC" w:rsidRPr="0052480E" w:rsidRDefault="00050BCC" w:rsidP="00050BC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D20C7">
        <w:rPr>
          <w:rFonts w:ascii="Times New Roman" w:hAnsi="Times New Roman" w:cs="Times New Roman"/>
          <w:sz w:val="24"/>
          <w:szCs w:val="24"/>
        </w:rPr>
        <w:t xml:space="preserve"> формирование готовности участвовать в различных проектах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50BCC" w:rsidRPr="007D20C7" w:rsidRDefault="00050BCC" w:rsidP="00050BCC">
      <w:pPr>
        <w:pStyle w:val="a3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50BCC" w:rsidRPr="00DB07F9" w:rsidRDefault="00DB07F9" w:rsidP="00DB07F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DB07F9">
        <w:rPr>
          <w:rFonts w:ascii="Times New Roman" w:hAnsi="Times New Roman" w:cs="Times New Roman"/>
          <w:b/>
          <w:sz w:val="24"/>
          <w:szCs w:val="24"/>
        </w:rPr>
        <w:t>.Анализ итогов 2010-2011</w:t>
      </w:r>
      <w:r w:rsidR="00560ED8" w:rsidRPr="00DB07F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учебного года в начальной школе</w:t>
      </w:r>
    </w:p>
    <w:p w:rsidR="008344AE" w:rsidRPr="001A1A45" w:rsidRDefault="00DB07F9" w:rsidP="008344AE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A1A45">
        <w:rPr>
          <w:rFonts w:ascii="Times New Roman" w:hAnsi="Times New Roman" w:cs="Times New Roman"/>
          <w:i/>
          <w:sz w:val="24"/>
          <w:szCs w:val="24"/>
        </w:rPr>
        <w:t>Мои ученики будут узнавать новое не только от меня;</w:t>
      </w:r>
    </w:p>
    <w:p w:rsidR="00DB07F9" w:rsidRPr="001A1A45" w:rsidRDefault="00DB07F9" w:rsidP="008344AE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A1A45">
        <w:rPr>
          <w:rFonts w:ascii="Times New Roman" w:hAnsi="Times New Roman" w:cs="Times New Roman"/>
          <w:i/>
          <w:sz w:val="24"/>
          <w:szCs w:val="24"/>
        </w:rPr>
        <w:t xml:space="preserve"> они будут открывать это новое сами.</w:t>
      </w:r>
    </w:p>
    <w:p w:rsidR="008344AE" w:rsidRPr="001A1A45" w:rsidRDefault="00DB07F9" w:rsidP="008344AE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A1A45">
        <w:rPr>
          <w:rFonts w:ascii="Times New Roman" w:hAnsi="Times New Roman" w:cs="Times New Roman"/>
          <w:i/>
          <w:sz w:val="24"/>
          <w:szCs w:val="24"/>
        </w:rPr>
        <w:t>Моя главная задача-помочь им раскрыться,</w:t>
      </w:r>
    </w:p>
    <w:p w:rsidR="00DB07F9" w:rsidRPr="001A1A45" w:rsidRDefault="008344AE" w:rsidP="008344AE">
      <w:pPr>
        <w:pStyle w:val="a3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A1A45">
        <w:rPr>
          <w:rFonts w:ascii="Times New Roman" w:hAnsi="Times New Roman" w:cs="Times New Roman"/>
          <w:i/>
          <w:sz w:val="24"/>
          <w:szCs w:val="24"/>
        </w:rPr>
        <w:t xml:space="preserve"> развить собственные идеи</w:t>
      </w:r>
    </w:p>
    <w:p w:rsidR="00DB07F9" w:rsidRPr="008344AE" w:rsidRDefault="00DB07F9" w:rsidP="008344AE">
      <w:pPr>
        <w:jc w:val="right"/>
        <w:rPr>
          <w:rFonts w:ascii="Times New Roman" w:hAnsi="Times New Roman" w:cs="Times New Roman"/>
          <w:sz w:val="24"/>
          <w:szCs w:val="24"/>
        </w:rPr>
      </w:pPr>
      <w:r w:rsidRPr="008344AE">
        <w:rPr>
          <w:rFonts w:ascii="Times New Roman" w:hAnsi="Times New Roman" w:cs="Times New Roman"/>
          <w:bCs/>
          <w:i/>
          <w:iCs/>
          <w:sz w:val="24"/>
          <w:szCs w:val="24"/>
        </w:rPr>
        <w:t>                                                                                                          И.Г.Песталоцци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2010 – 2011 учебном году начальная школа являлась пилотной площадкой по внедрению ФГОС НОО. Внедрение ФГОС НОО осуществлялось на базе пяти первых классов.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3473">
        <w:rPr>
          <w:rFonts w:ascii="Times New Roman" w:hAnsi="Times New Roman" w:cs="Times New Roman"/>
          <w:sz w:val="24"/>
          <w:szCs w:val="24"/>
        </w:rPr>
        <w:lastRenderedPageBreak/>
        <w:t xml:space="preserve">В соответствии с внедрением ФГОС второго поколения целью начального общего образования в гимназии в 2010-2011 учебном году  является обеспечение планируемых результатов по достижению выпускником начальной общеобразовательной школы целевых установок, знаний, умений, навыков и компетенций, определяемых личностными, семейными, общественными, государственными потребностями и возможностями ребенка младшего школьного возраста, индивидуальными особенностями его развития и состояния здоровья. </w:t>
      </w:r>
      <w:proofErr w:type="gramEnd"/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Задачи педагогического коллектива первой ступени в 2010 – 2011 уч. году:</w:t>
      </w:r>
    </w:p>
    <w:p w:rsidR="00DB07F9" w:rsidRPr="00113473" w:rsidRDefault="00DB07F9" w:rsidP="00986121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формирование желания и основ умения учиться,  способности к организации своей деятельности: принимать, сохранять цели и следовать им в учебной деятельности, планировать свою деятельность, осуществлять ее контроль и оценку, взаимодействовать с педагогом и сверстниками в учебном процессе;</w:t>
      </w:r>
    </w:p>
    <w:p w:rsidR="00DB07F9" w:rsidRPr="00113473" w:rsidRDefault="00DB07F9" w:rsidP="00986121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духовно-нравственное развитие личности школьника, его творческих способностей, интереса к учению; </w:t>
      </w:r>
    </w:p>
    <w:p w:rsidR="00DB07F9" w:rsidRPr="00113473" w:rsidRDefault="00DB07F9" w:rsidP="00986121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воспитание обучающихся, предусматривающее принятие ими моральных норм, нравственных установок, национальных ценностей, эмоционально-ценностного позитивного отношения к себе и окружающим.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соответствии с данными целями и задачами был создан проект Основной образовательной программы, над которым работала творческая группа в составе: Мордовец Т.М., Шибаевой С.Н., Очерет Л.А., Зубковой О.П. Никулиной О.И., Гальяновой Н.И.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Программа опирается</w:t>
      </w:r>
      <w:r w:rsidRPr="0011347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3473">
        <w:rPr>
          <w:rFonts w:ascii="Times New Roman" w:hAnsi="Times New Roman" w:cs="Times New Roman"/>
          <w:sz w:val="24"/>
          <w:szCs w:val="24"/>
        </w:rPr>
        <w:t>на развивающую парадигму, представленную в виде системы психолого-педагогических принципов (А.А. Леонтьев):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13473">
        <w:rPr>
          <w:rFonts w:ascii="Times New Roman" w:hAnsi="Times New Roman" w:cs="Times New Roman"/>
          <w:i/>
          <w:iCs/>
          <w:sz w:val="24"/>
          <w:szCs w:val="24"/>
        </w:rPr>
        <w:t xml:space="preserve">а) Личностно ориентированные принципы </w:t>
      </w:r>
      <w:r w:rsidRPr="00113473">
        <w:rPr>
          <w:rFonts w:ascii="Times New Roman" w:hAnsi="Times New Roman" w:cs="Times New Roman"/>
          <w:sz w:val="24"/>
          <w:szCs w:val="24"/>
        </w:rPr>
        <w:t xml:space="preserve">(принцип адаптивности, принцип развития, принцип психологической комфортности).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i/>
          <w:iCs/>
          <w:sz w:val="24"/>
          <w:szCs w:val="24"/>
        </w:rPr>
        <w:t>б) Культурно ориентированные</w:t>
      </w:r>
      <w:r w:rsidRPr="00113473">
        <w:rPr>
          <w:rFonts w:ascii="Times New Roman" w:hAnsi="Times New Roman" w:cs="Times New Roman"/>
          <w:sz w:val="24"/>
          <w:szCs w:val="24"/>
        </w:rPr>
        <w:t xml:space="preserve"> принципы (принцип образа мира,  принцип целостности содержания образования, принцип систематичности, принцип смыслового отношения к миру, принцип ориентировочной функции знаний, принцип овладения культурой).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i/>
          <w:iCs/>
          <w:sz w:val="24"/>
          <w:szCs w:val="24"/>
        </w:rPr>
        <w:t xml:space="preserve">в) Деятельностно ориентированные принципы </w:t>
      </w:r>
      <w:r w:rsidRPr="00113473">
        <w:rPr>
          <w:rFonts w:ascii="Times New Roman" w:hAnsi="Times New Roman" w:cs="Times New Roman"/>
          <w:sz w:val="24"/>
          <w:szCs w:val="24"/>
        </w:rPr>
        <w:t>(принцип обучения деятельности, принцип управляемого перехода от деятельности в учебной ситуации к деятельности в жизненной ситуации, принцип управляемого перехода от совместной учебно-познавательной деятельности к самостоятельной деятельности ученика, принцип опоры на предшествующее (спонтанное) развитие, креативный принцип).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В 2010 – 2011 уч. году учителя начальной школы продолжали работать по образовательной системе «Школа 2100», курс математики по образовательной системе «Школа 2000».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 w:rsidRPr="00113473">
        <w:rPr>
          <w:rFonts w:ascii="Times New Roman" w:hAnsi="Times New Roman" w:cs="Times New Roman"/>
          <w:sz w:val="24"/>
          <w:szCs w:val="24"/>
        </w:rPr>
        <w:t>УМК образовательной системы «Школа 2100» направлена на формирование общей культуры, духовно-нравственное, социальное, личностное и интеллектуальное развитие обучающихся, создание основы для самостоятельной реализации учебной деятельности, обеспечивающей социальную успешность, развитие творческих способностей, саморазвитие и самосовершенствование, сохранение и укрепление здоровья обучающихся.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Обучение  по УМК «Школа 2100» представляет собой целостный и преемственный процесс, опирающийся на единую методическую и психологическую базу и максимально учитывающий возрастные особенности учащихся.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Организация образовательного процесса в начальной школе  регламентируется учебным планом (разбивка содержания образовательной программы по учебным дисциплинам, занятиям внеурочной деятельности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для 1 – х классов), расписанием уроков и внеурочных занятий. Предельно допустимая нагрузка для учащихся  1 - х классов составляет 20 часов учебной нагрузки и 10 часов внеурочной деятельности в неделю, 2 - 4 – х классов – 22 часа учебной нагрузки в неделю.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Учебный план в 1</w:t>
      </w:r>
      <w:r w:rsidRPr="00113473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Pr="00113473">
        <w:rPr>
          <w:rFonts w:ascii="Times New Roman" w:hAnsi="Times New Roman" w:cs="Times New Roman"/>
          <w:sz w:val="24"/>
          <w:szCs w:val="24"/>
        </w:rPr>
        <w:t xml:space="preserve"> 3 классах составлен на основании   Федерального базисного учебного плана и примерных учебных планов для образовательных учреждений РФ, реализующих </w:t>
      </w:r>
      <w:r w:rsidRPr="00113473">
        <w:rPr>
          <w:rFonts w:ascii="Times New Roman" w:hAnsi="Times New Roman" w:cs="Times New Roman"/>
          <w:sz w:val="24"/>
          <w:szCs w:val="24"/>
        </w:rPr>
        <w:lastRenderedPageBreak/>
        <w:t xml:space="preserve">программы общего образования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>приказ МО РФ от 09.03.2004 г. №1312). Учебный план в 1   классах составлен на основе программ, реализуемых  в рамках проекта «Внедрение Федеральных государственных стандартов общего образования второго поколения».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Учебный план в 4 классах составлен на основании   Федерального базисного учебного плана и примерных учебных планов для образовательных учреждений РФ, реализующих программы общего образования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>приказ МО РФ от 09.02.1998 г. №322)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соответствии с базисным планам  определен максимальный объем учебной нагрузки обучающихся, распределено учебное и внеурочное время, отводимое на освоение федерального компонентов государственного образовательного стандарта по классам и образовательным областям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Инвариантная часть  учебного (образовательного) плана отражает содержание образования, которое обеспечивает решение важнейших целей современного начального образования: формирование гражданской идентичности школьников; их приобщение к общекультурным и национальным ценностям, информационным технологиям; готовность к продолжению образования в основной школе; формирование здорового образа жизни, элементарных правил поведения в экстремальных ситуациях;  личностное развитие обучающегося в соответствии с его индивидуальностью. </w:t>
      </w:r>
      <w:proofErr w:type="gramEnd"/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Раздел вариативной части  «Внеурочная деятельность» в  1 «А», «Г», «Д», «Ж», «Е» классах позволяет в полной мере реализовать требования федеральных государственных образовательных стандартов общего образования второго поколения.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 Организация занятий по направлениям раздела «Внеурочная деятельность» являлась неотъемлемой частью образовательного процесса. Учащимся предоставлялась возможность выбора  широкого спектра занятий,   направленных на развитие школьника.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Часы, отводимые на внеурочную деятельность, 10 часов в неделю для каждого 1 – ого класса, использовались по желанию учащихся и нацелены на реализацию различных форм  ее организации, отличных от урочной системы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обучения по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следующим направлениям: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Спортивн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оздоровительное ( «Школа здоровья», «Фитнес KIDS»)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Духовно-нравственное («Алые паруса», «Буратино»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Общеинтеллектуальное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>«Познай себя», «Веселый первоклашка»)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Общекультурное («Моделирование и конструирование из бумаги», «Полезные привычки», «Семь цветов радуги»)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Эколого-краеведческое («ЭКОКРАД»)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3473">
        <w:rPr>
          <w:rFonts w:ascii="Times New Roman" w:hAnsi="Times New Roman" w:cs="Times New Roman"/>
          <w:sz w:val="24"/>
          <w:szCs w:val="24"/>
        </w:rPr>
        <w:t>Патриотическое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(«Народные промыслы Подмосковья»)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Занятия проводились в форме экскурсий, кружков, секций, круглых столов, конференций, диспутов, КВНов, школьных научных обществ, олимпиад, соревнований, поисковых и научных исследований и т.д.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Занятия проводили педагоги гимназии.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Продолжительность учебной недели для учащихся 1 – 4 классов – 5 дней, продолжительность уроков для учащихся 1 классов – 35 минут, занятий внеурочной деятельности – 70 минут; продолжительность уроков для 2- 4 классов – 45 минут, организованы динамические паузы: по 10 мин., после 2 и 4 урока по 20 минут.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Учащиеся гимназии в целом характеризуются как воспитанные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мотивированные на положительные учебные результаты и позитивно относящиеся к школе. К концу  обучения  у выпускника  начальной школы гимназии сформированы следующие основные компоненты его деятельности: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достаточно высокий уровень овладения учебными навыками и действиями;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развитие познавательной сферы соответствует  возрастным нормам;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достаточно развиты различные типы мышления;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высокий уровень учебной мотивации, сформированные учебно-познавательные мотивы;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наличие сформированного контроля и самоконтроля;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наличие положительной самооценки;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хорошо развитую и в соответствии с возрастом стабильную эмоциональную сферу.</w:t>
      </w:r>
    </w:p>
    <w:p w:rsidR="00DB07F9" w:rsidRPr="00113473" w:rsidRDefault="00986121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    </w:t>
      </w:r>
      <w:r w:rsidR="00DB07F9" w:rsidRPr="00113473">
        <w:rPr>
          <w:rFonts w:ascii="Times New Roman" w:hAnsi="Times New Roman" w:cs="Times New Roman"/>
          <w:color w:val="000000"/>
          <w:sz w:val="24"/>
          <w:szCs w:val="24"/>
        </w:rPr>
        <w:t>Успешное обучение детей в начальной школе начинается  с грамотно организованной работы по преемственности между детским садом и  первой ступенью обучения. Проблема преемственности решена благодаря внедрению в работу целого ряда мероприятий, направленных на адаптацию первоклассников к обучению в гимназии, создание оптимальных условий для эффективности учебн</w:t>
      </w:r>
      <w:proofErr w:type="gramStart"/>
      <w:r w:rsidR="00DB07F9" w:rsidRPr="00113473">
        <w:rPr>
          <w:rFonts w:ascii="Times New Roman" w:hAnsi="Times New Roman" w:cs="Times New Roman"/>
          <w:color w:val="000000"/>
          <w:sz w:val="24"/>
          <w:szCs w:val="24"/>
        </w:rPr>
        <w:t>о-</w:t>
      </w:r>
      <w:proofErr w:type="gramEnd"/>
      <w:r w:rsidR="00DB07F9"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воспитательного процесса. В гимназии работают  подготовительные классы «Дошколенок», программа которых не дублирует программу первого класса и включает в себя следующее: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учебные занятия по математике, развитию речи, ознакомлению с окружающим миром;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психологическую программу  занятий;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программу наблюдений;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программу сотрудничества с родителями первоклассников.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      Создавая преемственные связи, соединяющие воспитание и обучение детей дошкольного учреждения и начальной  школы в целостный педагогический процесс, коллектив  учителей начальной ступени  строит  его на единой организационн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о-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методической  , психодиагностической  основе, которая предполагает собой  следующие виды работ: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изучение и анализ программ начальной школы и детского сада, нормативных документов по подготовке детей к школе;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внедрение новых форм организации нерегламентированной деятельности детей дошкольного возраста (посещение кружков, студий секций  в гимназии);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- организация собраний для 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родителей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будущих первоклассников в гимназии и МДОУ;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проведение целевых прогулок и экскурсий в гимназию воспитанниками МДОУ №37;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- посещение занятий в старшей и подготовительной группах учителями начальной школы;</w:t>
      </w:r>
      <w:proofErr w:type="gramEnd"/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- ежегодное проведение в гимназии Дня открытых дверей для родителей, семинаров для дошкольников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рамках теоретических и практических семинаров по вопросам изучения современных педагогических технологий преемственности на  городском семинаре «Встреча со школой» учителями первых классов были продемонстрированы уроки для воспитанников МДОУ № 37 по следующим темам: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Молчанова М.В. – «Сложение и вычитание в пределах 5»;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Хрулёва В.В.      – «Сложение и вычитание в пределах 5»;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Поминова Н.А.  – « Чтение слов с изученными орфограммами».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На таких семинарах воспитанники детского сада выступают в роли учеников на   открытых уроках по русскому языку, математике, английскому языку, воспитатели и педагоги обмениваются опытом, корректируют и анализируют совместную работу. Данная работа способствует быстрому формированию у детей желания учиться, выявлению их наклонностей и способностей, осуществляется главный переход от игровой деятельности 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 учебной.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сентябре был проведён лекторий для родителей первоклассников на тему: «Адаптация учащихся первых классов», в октябре ( на базе МДОУ №37) и в апреле ( на базе гимназии ) для родителей дошкольников проведены родительские собрания «Организация учебно – воспитательного процесса в 1 – х классах в рамках внедрения ФГОС НОО»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DB07F9" w:rsidRPr="00113473" w:rsidRDefault="00DB07F9" w:rsidP="00DB07F9">
      <w:pPr>
        <w:pStyle w:val="a3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В 2010 – 2011 уч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.г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>оду осуществлялась большая работа по совершенствованию методического уровня учителей. Педагоги  в течение  года работали над выбранной ими темой по самообразованию, прошли курсы повышения квалификации по темам: «Федеральный государственный образовательный стандарт второго поколения – опыт работы и проблемы введения», «Проблемы духовно – нравственного воспитания в современном обществе»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,«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>Трудности формирования навыков чтения и письма», «Федеральный государственный образовательный стандарт второго поколения как средство внедрения инноваций в систему общего образования».</w:t>
      </w:r>
    </w:p>
    <w:p w:rsidR="00DB07F9" w:rsidRPr="00113473" w:rsidRDefault="00DB07F9" w:rsidP="00DB07F9">
      <w:pPr>
        <w:pStyle w:val="a3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В этом году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в ноябре  месяце  коллектив учителей начальной школы на базе гимназии проводил открытое заседание городской кафедры учителей начальных классов. </w:t>
      </w:r>
      <w:r w:rsidRPr="00113473">
        <w:rPr>
          <w:rFonts w:ascii="Times New Roman" w:hAnsi="Times New Roman" w:cs="Times New Roman"/>
          <w:color w:val="000000"/>
          <w:sz w:val="24"/>
          <w:szCs w:val="24"/>
        </w:rPr>
        <w:lastRenderedPageBreak/>
        <w:t>Тема «Реализация технологии проблемно – диалогического обучения на уроках в начальной школе»» вызвала огромный интерес у коллег города, т. к. именно младший школьный возраст максимально благоприятен  для владения коммуникативными навыками в силу особой чуткости к языковым явлениям, интереса к осмыслению речевого опыта и общения. Учитель Морозова С.Г. осветила современные методики и технологии, которыми обязан владеть учитель начальных классов в связи с новыми изменениями в образовании. О применении коммуникативных компетенций на уроках гуманитарного направления рассказала Никулина О.И. Учитель Астахова Н.Л. в сообщении на тему « Развитие познавательной деятельности при изучении геометрического материала» обратила внимание на развитие внимательности, наблюдательности учащихся, умений сравнить, сопоставлять, абстрагировать. Выступления учителей начальной школы гимназии получили благодарственную оценку коллег города.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11 ноября администрацией г. Юбилейного, управлением образования, спорта, культуры, работы с детьми и молодёжью, МОУ ДПО «Учебно-методический центр» на базе МОУ «Гимназия № 3» была организована и проведена педагогическая ассамблея учителей начальных классов Московской области.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рамках ассамблеи от кафедры начальной школы гимназии выступила Шибаева С.Н., продемонстрировав, мастер-класс на тему «Реализация компетентностного подхода в образовательной практике». Учителя кафедры начальной школы, а также педагоги средней и старшей школы продемонстрировали большой интерес к данному мероприятию и посетили открытые уроки и мастер-классы коллег из разных городов Московской области.</w:t>
      </w:r>
    </w:p>
    <w:p w:rsidR="00DB07F9" w:rsidRPr="00113473" w:rsidRDefault="00DB07F9" w:rsidP="00DB07F9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           В 2010- 2011 учебном году была проведена огромная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успешная работа по  внедрению ФГОС НОО учителями 1 – х классов Ворониной И.Н., Крикуновой Л.И., Шибаевой С.Н., Хрулевой В.В. , Молчановой М.В.,  Поминовой Н.А. и учителями-предметниками, работающими в этих классах Чупрыновой А.В., Анастасьевой Т.А.  В течение всего года учителя изучали методические рекомендации и нормативные документы по внедрению ФГОС, проходили курсы повышения квалификации, ими были разработаны рабочие программы в соответствии с требованиями ФГОС по всем предметам начальной ступени.  Постоянно проводилась просветительская и организационная работа с родителями     первоклассников. Практическое внедрение ФГОС НОО осуществлялось поэтапно через урочную и внеурочную формы. Учителя первых классов реализовывали  требования ФГОС к метапредметным, предметным и личностным результатам, которые включали в себя следующее:</w:t>
      </w:r>
    </w:p>
    <w:p w:rsidR="00DB07F9" w:rsidRPr="00113473" w:rsidRDefault="00DB07F9" w:rsidP="00DB07F9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- готовность и способность 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 к саморазвитию, сформированность мотивации у к обучению;</w:t>
      </w:r>
    </w:p>
    <w:p w:rsidR="00DB07F9" w:rsidRPr="00113473" w:rsidRDefault="00DB07F9" w:rsidP="00DB07F9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- освоение обучающимися  универсальных учебных действий 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( 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>познавательных, регулятивных и коммуникативных);</w:t>
      </w:r>
    </w:p>
    <w:p w:rsidR="00DB07F9" w:rsidRPr="00113473" w:rsidRDefault="00DB07F9" w:rsidP="00DB07F9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-освоение 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обучающимися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в ходе изучения предмета опыта специфического для данной предметной области деятельности по получению новых знаний. </w:t>
      </w:r>
    </w:p>
    <w:p w:rsidR="00DB07F9" w:rsidRPr="00113473" w:rsidRDefault="00DB07F9" w:rsidP="00DB07F9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           По результатам внедрения ФГОС НОО 22 апреля 2011 года в первых классах была проведена комплексная срезовая работа, которая включала в себя задания, направленные на оценку уровня сформированности метапредметных, предметных и личностных  результатов. Учащиеся работали с текстом и выполняли 14 заданий по нему. Анализ данной работы показал, что все первоклассники овладели необходимыми навыками на высоком уровне, среднем балл </w:t>
      </w:r>
      <w:proofErr w:type="gramStart"/>
      <w:r w:rsidRPr="00113473">
        <w:rPr>
          <w:rFonts w:ascii="Times New Roman" w:hAnsi="Times New Roman" w:cs="Times New Roman"/>
          <w:color w:val="000000"/>
          <w:sz w:val="24"/>
          <w:szCs w:val="24"/>
        </w:rPr>
        <w:t>по</w:t>
      </w:r>
      <w:proofErr w:type="gramEnd"/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классах представлен в таблице</w:t>
      </w:r>
    </w:p>
    <w:p w:rsidR="00DB07F9" w:rsidRPr="006A5655" w:rsidRDefault="00DB07F9" w:rsidP="00DB07F9">
      <w:pPr>
        <w:pStyle w:val="a3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5655">
        <w:rPr>
          <w:rFonts w:ascii="Times New Roman" w:hAnsi="Times New Roman" w:cs="Times New Roman"/>
          <w:b/>
          <w:bCs/>
          <w:sz w:val="24"/>
          <w:szCs w:val="24"/>
        </w:rPr>
        <w:t>Результаты комплексной срезовой работы по 1- м классам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17"/>
        <w:gridCol w:w="1418"/>
        <w:gridCol w:w="3507"/>
        <w:gridCol w:w="1914"/>
        <w:gridCol w:w="1915"/>
      </w:tblGrid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Кол-во человек, писавших работу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Средний балл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13473">
              <w:rPr>
                <w:rFonts w:ascii="Times New Roman" w:hAnsi="Times New Roman" w:cs="Times New Roman"/>
                <w:sz w:val="24"/>
                <w:szCs w:val="24"/>
              </w:rPr>
              <w:t xml:space="preserve">( макс. </w:t>
            </w:r>
            <w:proofErr w:type="gramEnd"/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балл 59)</w:t>
            </w:r>
          </w:p>
        </w:tc>
      </w:tr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 «А»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Крикунова Л.И.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 «Г»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Шибаева С.Н.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</w:tr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 «Д»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Хрулева В.В.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 «Ж»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Поминова Н.А.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</w:tr>
      <w:tr w:rsidR="00DB07F9" w:rsidRPr="00E8069B" w:rsidTr="00A814A7">
        <w:tc>
          <w:tcPr>
            <w:tcW w:w="81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1 «Е»</w:t>
            </w:r>
          </w:p>
        </w:tc>
        <w:tc>
          <w:tcPr>
            <w:tcW w:w="3507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Молчанова М.В.</w:t>
            </w:r>
          </w:p>
        </w:tc>
        <w:tc>
          <w:tcPr>
            <w:tcW w:w="1914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15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1347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</w:tr>
    </w:tbl>
    <w:p w:rsidR="00DB07F9" w:rsidRPr="00113473" w:rsidRDefault="00113473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eastAsiaTheme="minorHAnsi"/>
          <w:sz w:val="28"/>
          <w:szCs w:val="28"/>
        </w:rPr>
        <w:t xml:space="preserve">     </w:t>
      </w:r>
      <w:proofErr w:type="gramStart"/>
      <w:r w:rsidR="00DB07F9" w:rsidRPr="00113473">
        <w:rPr>
          <w:rFonts w:ascii="Times New Roman" w:hAnsi="Times New Roman" w:cs="Times New Roman"/>
          <w:sz w:val="24"/>
          <w:szCs w:val="24"/>
        </w:rPr>
        <w:t>В результате изучения курса русского языка учащиеся начальной школы МОУ «Гимназия № 3» учатся осознавать язык как основное средство человеческого общения и явление национальной культуры, у них  формируется позитивное эмоционально-ценностное отношение к русскому языку, стремление к его грамотному использованию, понимание того, что русский язык является  основой всего процесса обучения, средством развития их мышления, воображения, интеллектуальных и творческих способностей.</w:t>
      </w:r>
      <w:proofErr w:type="gramEnd"/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процессе изучения русского языка ученики начальной школы получают возможность реализовать в устном и письменном общении потребность в творческом самовыражении, учатся использовать язык с целью поиска необходимой информации в различных источниках для выполнения учебных заданий.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>В целях проверки и оценки результатов обучения  учащихся 1 – 4 классов в течение учебного года проводились административные контрольные работы  по предметам начальной ступени.</w:t>
      </w:r>
    </w:p>
    <w:p w:rsidR="008344AE" w:rsidRPr="008344AE" w:rsidRDefault="008344AE" w:rsidP="008344A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44AE">
        <w:rPr>
          <w:rFonts w:ascii="Times New Roman" w:hAnsi="Times New Roman" w:cs="Times New Roman"/>
          <w:b/>
          <w:sz w:val="24"/>
          <w:szCs w:val="24"/>
        </w:rPr>
        <w:t>Результаты административных контрольных работ</w:t>
      </w:r>
    </w:p>
    <w:p w:rsidR="00DB07F9" w:rsidRPr="008344AE" w:rsidRDefault="008344AE" w:rsidP="008344A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44AE">
        <w:rPr>
          <w:rFonts w:ascii="Times New Roman" w:hAnsi="Times New Roman" w:cs="Times New Roman"/>
          <w:b/>
          <w:sz w:val="24"/>
          <w:szCs w:val="24"/>
        </w:rPr>
        <w:t>по русскому языку в 1  – 4 классах:</w:t>
      </w:r>
    </w:p>
    <w:tbl>
      <w:tblPr>
        <w:tblpPr w:leftFromText="180" w:rightFromText="180" w:vertAnchor="text" w:horzAnchor="margin" w:tblpY="5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48"/>
        <w:gridCol w:w="3947"/>
        <w:gridCol w:w="3969"/>
      </w:tblGrid>
      <w:tr w:rsidR="008344AE" w:rsidRPr="002E1078" w:rsidTr="008344AE">
        <w:tc>
          <w:tcPr>
            <w:tcW w:w="1548" w:type="dxa"/>
          </w:tcPr>
          <w:p w:rsidR="008344AE" w:rsidRPr="002E1078" w:rsidRDefault="008344AE" w:rsidP="008344AE">
            <w:pPr>
              <w:pStyle w:val="a3"/>
            </w:pPr>
          </w:p>
        </w:tc>
        <w:tc>
          <w:tcPr>
            <w:tcW w:w="3947" w:type="dxa"/>
          </w:tcPr>
          <w:p w:rsidR="008344AE" w:rsidRPr="002E1078" w:rsidRDefault="008344AE" w:rsidP="008344AE">
            <w:pPr>
              <w:pStyle w:val="a3"/>
            </w:pPr>
            <w:r w:rsidRPr="002E1078">
              <w:t>2009 – 2010 уч</w:t>
            </w:r>
            <w:proofErr w:type="gramStart"/>
            <w:r w:rsidRPr="002E1078">
              <w:t>.г</w:t>
            </w:r>
            <w:proofErr w:type="gramEnd"/>
            <w:r w:rsidRPr="002E1078">
              <w:t>од</w:t>
            </w:r>
          </w:p>
          <w:p w:rsidR="008344AE" w:rsidRPr="002E1078" w:rsidRDefault="008344AE" w:rsidP="008344AE">
            <w:pPr>
              <w:pStyle w:val="a3"/>
            </w:pPr>
          </w:p>
        </w:tc>
        <w:tc>
          <w:tcPr>
            <w:tcW w:w="3969" w:type="dxa"/>
          </w:tcPr>
          <w:p w:rsidR="008344AE" w:rsidRPr="002E1078" w:rsidRDefault="008344AE" w:rsidP="008344AE">
            <w:pPr>
              <w:pStyle w:val="a3"/>
            </w:pPr>
            <w:r>
              <w:t>2010 – 2011</w:t>
            </w:r>
            <w:r w:rsidRPr="002E1078">
              <w:t xml:space="preserve"> уч</w:t>
            </w:r>
            <w:proofErr w:type="gramStart"/>
            <w:r w:rsidRPr="002E1078">
              <w:t>.г</w:t>
            </w:r>
            <w:proofErr w:type="gramEnd"/>
            <w:r w:rsidRPr="002E1078">
              <w:t>од</w:t>
            </w:r>
          </w:p>
          <w:p w:rsidR="008344AE" w:rsidRPr="002E1078" w:rsidRDefault="008344AE" w:rsidP="008344AE">
            <w:pPr>
              <w:pStyle w:val="a3"/>
            </w:pPr>
          </w:p>
        </w:tc>
      </w:tr>
      <w:tr w:rsidR="008344AE" w:rsidRPr="002E1078" w:rsidTr="008344AE">
        <w:tc>
          <w:tcPr>
            <w:tcW w:w="1548" w:type="dxa"/>
          </w:tcPr>
          <w:p w:rsidR="008344AE" w:rsidRPr="002E1078" w:rsidRDefault="008344AE" w:rsidP="008344AE">
            <w:pPr>
              <w:pStyle w:val="a3"/>
            </w:pPr>
            <w:r>
              <w:t>1 классы</w:t>
            </w:r>
          </w:p>
        </w:tc>
        <w:tc>
          <w:tcPr>
            <w:tcW w:w="3947" w:type="dxa"/>
          </w:tcPr>
          <w:p w:rsidR="008344AE" w:rsidRDefault="008344AE" w:rsidP="008344AE">
            <w:pPr>
              <w:pStyle w:val="a3"/>
            </w:pPr>
            <w:r>
              <w:t xml:space="preserve">Справились </w:t>
            </w:r>
          </w:p>
          <w:p w:rsidR="008344AE" w:rsidRPr="002E1078" w:rsidRDefault="008344AE" w:rsidP="008344AE">
            <w:pPr>
              <w:pStyle w:val="a3"/>
            </w:pPr>
            <w:r>
              <w:t>100 %уч-ся</w:t>
            </w:r>
          </w:p>
        </w:tc>
        <w:tc>
          <w:tcPr>
            <w:tcW w:w="3969" w:type="dxa"/>
          </w:tcPr>
          <w:p w:rsidR="008344AE" w:rsidRDefault="008344AE" w:rsidP="008344AE">
            <w:pPr>
              <w:pStyle w:val="a3"/>
            </w:pPr>
            <w:r>
              <w:t xml:space="preserve">Справились </w:t>
            </w:r>
          </w:p>
          <w:p w:rsidR="008344AE" w:rsidRPr="002E1078" w:rsidRDefault="008344AE" w:rsidP="008344AE">
            <w:pPr>
              <w:pStyle w:val="a3"/>
            </w:pPr>
            <w:r>
              <w:t>92 % уч-ся</w:t>
            </w:r>
          </w:p>
        </w:tc>
      </w:tr>
      <w:tr w:rsidR="008344AE" w:rsidRPr="002E1078" w:rsidTr="008344AE">
        <w:tc>
          <w:tcPr>
            <w:tcW w:w="9464" w:type="dxa"/>
            <w:gridSpan w:val="3"/>
          </w:tcPr>
          <w:p w:rsidR="008344AE" w:rsidRDefault="008344AE" w:rsidP="008344AE">
            <w:pPr>
              <w:pStyle w:val="a3"/>
            </w:pPr>
            <w:r>
              <w:t>Качество знаний</w:t>
            </w:r>
          </w:p>
        </w:tc>
      </w:tr>
      <w:tr w:rsidR="008344AE" w:rsidRPr="002E1078" w:rsidTr="008344AE">
        <w:tc>
          <w:tcPr>
            <w:tcW w:w="1548" w:type="dxa"/>
          </w:tcPr>
          <w:p w:rsidR="008344AE" w:rsidRPr="002E1078" w:rsidRDefault="008344AE" w:rsidP="008344AE">
            <w:pPr>
              <w:pStyle w:val="a3"/>
            </w:pPr>
            <w:r>
              <w:t>2 классы</w:t>
            </w:r>
          </w:p>
        </w:tc>
        <w:tc>
          <w:tcPr>
            <w:tcW w:w="3947" w:type="dxa"/>
          </w:tcPr>
          <w:p w:rsidR="008344AE" w:rsidRPr="002E1078" w:rsidRDefault="008344AE" w:rsidP="008344AE">
            <w:pPr>
              <w:pStyle w:val="a3"/>
            </w:pPr>
            <w:r>
              <w:t>83 %</w:t>
            </w:r>
          </w:p>
        </w:tc>
        <w:tc>
          <w:tcPr>
            <w:tcW w:w="3969" w:type="dxa"/>
          </w:tcPr>
          <w:p w:rsidR="008344AE" w:rsidRPr="002E1078" w:rsidRDefault="008344AE" w:rsidP="008344AE">
            <w:pPr>
              <w:pStyle w:val="a3"/>
            </w:pPr>
            <w:r>
              <w:t>89 %</w:t>
            </w:r>
          </w:p>
        </w:tc>
      </w:tr>
      <w:tr w:rsidR="008344AE" w:rsidRPr="002E1078" w:rsidTr="008344AE">
        <w:tc>
          <w:tcPr>
            <w:tcW w:w="1548" w:type="dxa"/>
          </w:tcPr>
          <w:p w:rsidR="008344AE" w:rsidRPr="002E1078" w:rsidRDefault="008344AE" w:rsidP="008344AE">
            <w:pPr>
              <w:pStyle w:val="a3"/>
            </w:pPr>
            <w:r w:rsidRPr="002E1078">
              <w:t>3 классы</w:t>
            </w:r>
          </w:p>
        </w:tc>
        <w:tc>
          <w:tcPr>
            <w:tcW w:w="3947" w:type="dxa"/>
          </w:tcPr>
          <w:p w:rsidR="008344AE" w:rsidRPr="002E1078" w:rsidRDefault="008344AE" w:rsidP="008344AE">
            <w:pPr>
              <w:pStyle w:val="a3"/>
            </w:pPr>
            <w:r>
              <w:t>86</w:t>
            </w:r>
            <w:r w:rsidRPr="002E1078">
              <w:t xml:space="preserve"> %</w:t>
            </w:r>
          </w:p>
        </w:tc>
        <w:tc>
          <w:tcPr>
            <w:tcW w:w="3969" w:type="dxa"/>
          </w:tcPr>
          <w:p w:rsidR="008344AE" w:rsidRPr="002E1078" w:rsidRDefault="008344AE" w:rsidP="008344AE">
            <w:pPr>
              <w:pStyle w:val="a3"/>
            </w:pPr>
            <w:r>
              <w:t>65 %</w:t>
            </w:r>
          </w:p>
        </w:tc>
      </w:tr>
      <w:tr w:rsidR="008344AE" w:rsidRPr="002E1078" w:rsidTr="008344AE">
        <w:tc>
          <w:tcPr>
            <w:tcW w:w="1548" w:type="dxa"/>
          </w:tcPr>
          <w:p w:rsidR="008344AE" w:rsidRPr="002E1078" w:rsidRDefault="008344AE" w:rsidP="008344AE">
            <w:pPr>
              <w:pStyle w:val="a3"/>
            </w:pPr>
            <w:r w:rsidRPr="002E1078">
              <w:t>4 классы</w:t>
            </w:r>
          </w:p>
        </w:tc>
        <w:tc>
          <w:tcPr>
            <w:tcW w:w="3947" w:type="dxa"/>
          </w:tcPr>
          <w:p w:rsidR="008344AE" w:rsidRPr="002E1078" w:rsidRDefault="008344AE" w:rsidP="008344AE">
            <w:pPr>
              <w:pStyle w:val="a3"/>
            </w:pPr>
            <w:r w:rsidRPr="002E1078">
              <w:t>64 %</w:t>
            </w:r>
          </w:p>
        </w:tc>
        <w:tc>
          <w:tcPr>
            <w:tcW w:w="3969" w:type="dxa"/>
          </w:tcPr>
          <w:p w:rsidR="008344AE" w:rsidRPr="002E1078" w:rsidRDefault="008344AE" w:rsidP="008344AE">
            <w:pPr>
              <w:pStyle w:val="a3"/>
            </w:pPr>
            <w:r>
              <w:t>88 %</w:t>
            </w:r>
          </w:p>
        </w:tc>
      </w:tr>
    </w:tbl>
    <w:p w:rsidR="008344AE" w:rsidRPr="00986121" w:rsidRDefault="008344AE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результате изучения курса «Литературное чтение» выпускник начальной школы осознаёт значимость чтения для своего дальнейшего развития и успешного обучения по другим предметам. У него формируется  потребность в систематическом чтении как средстве знания мира и самого себя.</w:t>
      </w:r>
    </w:p>
    <w:p w:rsidR="00DB07F9" w:rsidRDefault="00DB07F9" w:rsidP="008344AE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На начальном этапе обучения основное внимание уделяется технике чтения. По мере ее совершенствования все больше места на уроках занимает работа с текстом, формирование приемов прочитанного на уровне смысла. </w:t>
      </w:r>
    </w:p>
    <w:p w:rsidR="0098373E" w:rsidRPr="008344AE" w:rsidRDefault="0098373E" w:rsidP="008344AE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B07F9" w:rsidRPr="008344AE" w:rsidRDefault="00DB07F9" w:rsidP="008344A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344AE">
        <w:rPr>
          <w:rFonts w:ascii="Times New Roman" w:hAnsi="Times New Roman" w:cs="Times New Roman"/>
          <w:b/>
          <w:bCs/>
          <w:sz w:val="24"/>
          <w:szCs w:val="24"/>
        </w:rPr>
        <w:t xml:space="preserve">РЕЗУЛЬТАТЫ техники чтения </w:t>
      </w:r>
      <w:proofErr w:type="gramStart"/>
      <w:r w:rsidRPr="008344AE">
        <w:rPr>
          <w:rFonts w:ascii="Times New Roman" w:hAnsi="Times New Roman" w:cs="Times New Roman"/>
          <w:b/>
          <w:bCs/>
          <w:sz w:val="24"/>
          <w:szCs w:val="24"/>
        </w:rPr>
        <w:t>на конец</w:t>
      </w:r>
      <w:proofErr w:type="gramEnd"/>
      <w:r w:rsidRPr="008344AE">
        <w:rPr>
          <w:rFonts w:ascii="Times New Roman" w:hAnsi="Times New Roman" w:cs="Times New Roman"/>
          <w:b/>
          <w:bCs/>
          <w:sz w:val="24"/>
          <w:szCs w:val="24"/>
        </w:rPr>
        <w:t xml:space="preserve"> 2010 -2011 учебного года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4"/>
        <w:gridCol w:w="1914"/>
        <w:gridCol w:w="1914"/>
        <w:gridCol w:w="1914"/>
        <w:gridCol w:w="1915"/>
      </w:tblGrid>
      <w:tr w:rsidR="00DB07F9" w:rsidRPr="00B05E15" w:rsidTr="00A814A7"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1 классы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2 классы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3 классы</w:t>
            </w:r>
          </w:p>
        </w:tc>
        <w:tc>
          <w:tcPr>
            <w:tcW w:w="1915" w:type="dxa"/>
          </w:tcPr>
          <w:p w:rsidR="00DB07F9" w:rsidRPr="00B05E15" w:rsidRDefault="00DB07F9" w:rsidP="00113473">
            <w:pPr>
              <w:pStyle w:val="a3"/>
            </w:pPr>
            <w:r w:rsidRPr="00B05E15">
              <w:t>4 классы</w:t>
            </w:r>
          </w:p>
        </w:tc>
      </w:tr>
      <w:tr w:rsidR="00DB07F9" w:rsidRPr="00B05E15" w:rsidTr="00A814A7"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Ниже нормы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-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 xml:space="preserve"> </w:t>
            </w:r>
            <w:r>
              <w:t xml:space="preserve">10 </w:t>
            </w:r>
            <w:r w:rsidRPr="00B05E15">
              <w:t>%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 xml:space="preserve"> </w:t>
            </w:r>
            <w:r>
              <w:t xml:space="preserve">8 </w:t>
            </w:r>
            <w:r w:rsidRPr="00B05E15">
              <w:t>%</w:t>
            </w:r>
          </w:p>
        </w:tc>
        <w:tc>
          <w:tcPr>
            <w:tcW w:w="1915" w:type="dxa"/>
          </w:tcPr>
          <w:p w:rsidR="00DB07F9" w:rsidRPr="00B05E15" w:rsidRDefault="00DB07F9" w:rsidP="00113473">
            <w:pPr>
              <w:pStyle w:val="a3"/>
            </w:pPr>
            <w:r>
              <w:t xml:space="preserve">15 </w:t>
            </w:r>
            <w:r w:rsidRPr="00B05E15">
              <w:t>%</w:t>
            </w:r>
          </w:p>
        </w:tc>
      </w:tr>
      <w:tr w:rsidR="00DB07F9" w:rsidRPr="00B05E15" w:rsidTr="00A814A7"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По норме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>
              <w:t xml:space="preserve"> 6 %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 xml:space="preserve"> </w:t>
            </w:r>
            <w:r>
              <w:t xml:space="preserve">26 </w:t>
            </w:r>
            <w:r w:rsidRPr="00B05E15">
              <w:t>%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>
              <w:t xml:space="preserve">14 </w:t>
            </w:r>
            <w:r w:rsidRPr="00B05E15">
              <w:t>%</w:t>
            </w:r>
          </w:p>
        </w:tc>
        <w:tc>
          <w:tcPr>
            <w:tcW w:w="1915" w:type="dxa"/>
          </w:tcPr>
          <w:p w:rsidR="00DB07F9" w:rsidRPr="00B05E15" w:rsidRDefault="00DB07F9" w:rsidP="00113473">
            <w:pPr>
              <w:pStyle w:val="a3"/>
            </w:pPr>
            <w:r>
              <w:t xml:space="preserve">7 </w:t>
            </w:r>
            <w:r w:rsidRPr="00B05E15">
              <w:t>%</w:t>
            </w:r>
          </w:p>
        </w:tc>
      </w:tr>
      <w:tr w:rsidR="00DB07F9" w:rsidRPr="00B05E15" w:rsidTr="00A814A7"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>Выше нормы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 w:rsidRPr="00B05E15">
              <w:t xml:space="preserve"> </w:t>
            </w:r>
            <w:r>
              <w:t xml:space="preserve">94 </w:t>
            </w:r>
            <w:r w:rsidRPr="00B05E15">
              <w:t>%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>
              <w:t xml:space="preserve"> 64 </w:t>
            </w:r>
            <w:r w:rsidRPr="00B05E15">
              <w:t>%</w:t>
            </w:r>
          </w:p>
        </w:tc>
        <w:tc>
          <w:tcPr>
            <w:tcW w:w="1914" w:type="dxa"/>
          </w:tcPr>
          <w:p w:rsidR="00DB07F9" w:rsidRPr="00B05E15" w:rsidRDefault="00DB07F9" w:rsidP="00113473">
            <w:pPr>
              <w:pStyle w:val="a3"/>
            </w:pPr>
            <w:r>
              <w:t xml:space="preserve">78 </w:t>
            </w:r>
            <w:r w:rsidRPr="00B05E15">
              <w:t>%</w:t>
            </w:r>
          </w:p>
        </w:tc>
        <w:tc>
          <w:tcPr>
            <w:tcW w:w="1915" w:type="dxa"/>
          </w:tcPr>
          <w:p w:rsidR="00DB07F9" w:rsidRPr="00B05E15" w:rsidRDefault="00DB07F9" w:rsidP="00113473">
            <w:pPr>
              <w:pStyle w:val="a3"/>
            </w:pPr>
            <w:r>
              <w:t xml:space="preserve">78 </w:t>
            </w:r>
            <w:r w:rsidRPr="00B05E15">
              <w:t>%</w:t>
            </w:r>
          </w:p>
        </w:tc>
      </w:tr>
    </w:tbl>
    <w:p w:rsidR="00DB07F9" w:rsidRPr="0021090C" w:rsidRDefault="0098373E" w:rsidP="0021090C">
      <w:pPr>
        <w:keepNext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21090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Рисунок </w:t>
      </w:r>
      <w:r w:rsidR="0086279B" w:rsidRPr="0021090C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1090C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="0086279B" w:rsidRPr="0021090C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430CCF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86279B" w:rsidRPr="0021090C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1090C">
        <w:rPr>
          <w:rFonts w:ascii="Times New Roman" w:hAnsi="Times New Roman" w:cs="Times New Roman"/>
          <w:b/>
          <w:sz w:val="24"/>
          <w:szCs w:val="24"/>
        </w:rPr>
        <w:t xml:space="preserve"> Результаты техники чтения. 1 класс.</w:t>
      </w:r>
    </w:p>
    <w:p w:rsidR="0098373E" w:rsidRDefault="00DB07F9" w:rsidP="0098373E">
      <w:pPr>
        <w:keepNext/>
        <w:ind w:firstLine="720"/>
        <w:jc w:val="both"/>
      </w:pPr>
      <w:r>
        <w:rPr>
          <w:noProof/>
          <w:lang w:eastAsia="ru-RU"/>
        </w:rPr>
        <w:drawing>
          <wp:inline distT="0" distB="0" distL="0" distR="0">
            <wp:extent cx="4147185" cy="1948815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85" cy="194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7F9" w:rsidRPr="0021090C" w:rsidRDefault="0098373E" w:rsidP="0021090C">
      <w:pPr>
        <w:pStyle w:val="ac"/>
        <w:rPr>
          <w:rFonts w:ascii="Times New Roman" w:hAnsi="Times New Roman" w:cs="Times New Roman"/>
          <w:bCs w:val="0"/>
          <w:noProof/>
          <w:color w:val="auto"/>
          <w:sz w:val="24"/>
          <w:szCs w:val="24"/>
        </w:rPr>
      </w:pPr>
      <w:r w:rsidRPr="0021090C"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Рисунок </w: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21090C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430CCF"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21090C">
        <w:rPr>
          <w:rFonts w:ascii="Times New Roman" w:hAnsi="Times New Roman" w:cs="Times New Roman"/>
          <w:color w:val="auto"/>
          <w:sz w:val="24"/>
          <w:szCs w:val="24"/>
        </w:rPr>
        <w:t>. Результаты техники чтения 2 класс.</w:t>
      </w:r>
    </w:p>
    <w:p w:rsidR="0098373E" w:rsidRDefault="00DB07F9" w:rsidP="0098373E">
      <w:pPr>
        <w:keepNext/>
        <w:ind w:firstLine="720"/>
        <w:jc w:val="both"/>
      </w:pPr>
      <w:r>
        <w:rPr>
          <w:noProof/>
          <w:lang w:eastAsia="ru-RU"/>
        </w:rPr>
        <w:drawing>
          <wp:inline distT="0" distB="0" distL="0" distR="0">
            <wp:extent cx="4082415" cy="1915795"/>
            <wp:effectExtent l="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15" cy="191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7F9" w:rsidRPr="0021090C" w:rsidRDefault="0098373E" w:rsidP="0021090C">
      <w:pPr>
        <w:pStyle w:val="ac"/>
        <w:rPr>
          <w:rFonts w:ascii="Times New Roman" w:hAnsi="Times New Roman" w:cs="Times New Roman"/>
          <w:color w:val="000000"/>
          <w:sz w:val="24"/>
          <w:szCs w:val="24"/>
        </w:rPr>
      </w:pPr>
      <w:r>
        <w:t xml:space="preserve">                                 </w:t>
      </w:r>
      <w:r w:rsidRPr="0021090C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21090C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430CCF">
        <w:rPr>
          <w:rFonts w:ascii="Times New Roman" w:hAnsi="Times New Roman" w:cs="Times New Roman"/>
          <w:noProof/>
          <w:color w:val="auto"/>
          <w:sz w:val="24"/>
          <w:szCs w:val="24"/>
        </w:rPr>
        <w:t>3</w:t>
      </w:r>
      <w:r w:rsidR="0086279B" w:rsidRPr="0021090C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21090C">
        <w:rPr>
          <w:rFonts w:ascii="Times New Roman" w:hAnsi="Times New Roman" w:cs="Times New Roman"/>
          <w:color w:val="auto"/>
          <w:sz w:val="24"/>
          <w:szCs w:val="24"/>
        </w:rPr>
        <w:t>. Результаты техники чтения 3 класс</w:t>
      </w:r>
      <w:r w:rsidRPr="0021090C">
        <w:rPr>
          <w:rFonts w:ascii="Times New Roman" w:hAnsi="Times New Roman" w:cs="Times New Roman"/>
          <w:sz w:val="24"/>
          <w:szCs w:val="24"/>
        </w:rPr>
        <w:t>.</w:t>
      </w:r>
    </w:p>
    <w:p w:rsidR="00DB07F9" w:rsidRDefault="00DB07F9" w:rsidP="00DB07F9">
      <w:pPr>
        <w:ind w:firstLine="720"/>
        <w:jc w:val="both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04005" cy="2101215"/>
            <wp:effectExtent l="19050" t="0" r="0" b="0"/>
            <wp:docPr id="4" name="Диаграм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210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7F9" w:rsidRDefault="00DB07F9" w:rsidP="00DB07F9">
      <w:pPr>
        <w:ind w:firstLine="720"/>
        <w:jc w:val="both"/>
        <w:rPr>
          <w:color w:val="000000"/>
          <w:sz w:val="28"/>
          <w:szCs w:val="28"/>
        </w:rPr>
      </w:pPr>
    </w:p>
    <w:p w:rsidR="0021090C" w:rsidRDefault="0021090C" w:rsidP="00DB07F9">
      <w:pPr>
        <w:ind w:firstLine="720"/>
        <w:jc w:val="both"/>
        <w:rPr>
          <w:color w:val="000000"/>
          <w:sz w:val="28"/>
          <w:szCs w:val="28"/>
        </w:rPr>
      </w:pPr>
    </w:p>
    <w:p w:rsidR="0021090C" w:rsidRDefault="0021090C" w:rsidP="00DB07F9">
      <w:pPr>
        <w:ind w:firstLine="720"/>
        <w:jc w:val="both"/>
        <w:rPr>
          <w:color w:val="000000"/>
          <w:sz w:val="28"/>
          <w:szCs w:val="28"/>
        </w:rPr>
      </w:pPr>
    </w:p>
    <w:p w:rsidR="0021090C" w:rsidRDefault="0021090C" w:rsidP="00DB07F9">
      <w:pPr>
        <w:ind w:firstLine="720"/>
        <w:jc w:val="both"/>
        <w:rPr>
          <w:color w:val="000000"/>
          <w:sz w:val="28"/>
          <w:szCs w:val="28"/>
        </w:rPr>
      </w:pPr>
    </w:p>
    <w:p w:rsidR="00DB07F9" w:rsidRPr="001268B9" w:rsidRDefault="00DB07F9" w:rsidP="00A814A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A814A7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DB07F9" w:rsidRDefault="00DB07F9" w:rsidP="00DB07F9"/>
    <w:p w:rsidR="00DB07F9" w:rsidRPr="00A814A7" w:rsidRDefault="00DB07F9" w:rsidP="00DB07F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814A7">
        <w:rPr>
          <w:rFonts w:ascii="Times New Roman" w:hAnsi="Times New Roman" w:cs="Times New Roman"/>
          <w:b/>
          <w:bCs/>
          <w:sz w:val="24"/>
          <w:szCs w:val="24"/>
        </w:rPr>
        <w:t>Распределение учащихся по типам физкультурных групп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2126"/>
        <w:gridCol w:w="2365"/>
        <w:gridCol w:w="2126"/>
      </w:tblGrid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класс</w:t>
            </w:r>
          </w:p>
        </w:tc>
        <w:tc>
          <w:tcPr>
            <w:tcW w:w="6617" w:type="dxa"/>
            <w:gridSpan w:val="3"/>
          </w:tcPr>
          <w:p w:rsidR="00DB07F9" w:rsidRPr="00113473" w:rsidRDefault="00DB07F9" w:rsidP="00113473">
            <w:pPr>
              <w:pStyle w:val="a3"/>
            </w:pPr>
            <w:r w:rsidRPr="00113473">
              <w:t>Физкультурная группа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основная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подготовительная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специальная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1 «А»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19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2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1 «Г»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16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10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1 «Д»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22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5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1 «Ж»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25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3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1 «Е»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19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7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2 «Г»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24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2 «Д»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17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11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2 «Ж»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21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2 «Е»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17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8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3 «А»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21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6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3 «Г»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10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14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3 «Д»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23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3 «Ж»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24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5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4 «А»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20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4 «Г»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18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6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4 «Д»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19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4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4 «Ж»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17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5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4 «Е»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16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5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-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113473" w:rsidRDefault="00DB07F9" w:rsidP="00113473">
            <w:pPr>
              <w:pStyle w:val="a3"/>
            </w:pPr>
            <w:r w:rsidRPr="00113473">
              <w:t>ИТОГО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348</w:t>
            </w:r>
          </w:p>
        </w:tc>
        <w:tc>
          <w:tcPr>
            <w:tcW w:w="2365" w:type="dxa"/>
          </w:tcPr>
          <w:p w:rsidR="00DB07F9" w:rsidRPr="00113473" w:rsidRDefault="00DB07F9" w:rsidP="00113473">
            <w:pPr>
              <w:pStyle w:val="a3"/>
            </w:pPr>
            <w:r w:rsidRPr="00113473">
              <w:t>107</w:t>
            </w:r>
          </w:p>
        </w:tc>
        <w:tc>
          <w:tcPr>
            <w:tcW w:w="2126" w:type="dxa"/>
          </w:tcPr>
          <w:p w:rsidR="00DB07F9" w:rsidRPr="00113473" w:rsidRDefault="00DB07F9" w:rsidP="00113473">
            <w:pPr>
              <w:pStyle w:val="a3"/>
            </w:pPr>
            <w:r w:rsidRPr="00113473">
              <w:t>10</w:t>
            </w:r>
          </w:p>
        </w:tc>
      </w:tr>
    </w:tbl>
    <w:p w:rsidR="00DB07F9" w:rsidRPr="004145C7" w:rsidRDefault="00DB07F9" w:rsidP="004145C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5C7">
        <w:rPr>
          <w:rFonts w:ascii="Times New Roman" w:hAnsi="Times New Roman" w:cs="Times New Roman"/>
          <w:b/>
          <w:sz w:val="24"/>
          <w:szCs w:val="24"/>
        </w:rPr>
        <w:t>Сведения о пропусках учащихся по болезни</w:t>
      </w:r>
    </w:p>
    <w:p w:rsidR="00DB07F9" w:rsidRPr="004145C7" w:rsidRDefault="00DB07F9" w:rsidP="004145C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5C7">
        <w:rPr>
          <w:rFonts w:ascii="Times New Roman" w:hAnsi="Times New Roman" w:cs="Times New Roman"/>
          <w:b/>
          <w:sz w:val="24"/>
          <w:szCs w:val="24"/>
        </w:rPr>
        <w:t>1 – 4 классы 2010 – 2011 уч</w:t>
      </w:r>
      <w:proofErr w:type="gramStart"/>
      <w:r w:rsidRPr="004145C7">
        <w:rPr>
          <w:rFonts w:ascii="Times New Roman" w:hAnsi="Times New Roman" w:cs="Times New Roman"/>
          <w:b/>
          <w:sz w:val="24"/>
          <w:szCs w:val="24"/>
        </w:rPr>
        <w:t>.г</w:t>
      </w:r>
      <w:proofErr w:type="gramEnd"/>
      <w:r w:rsidRPr="004145C7">
        <w:rPr>
          <w:rFonts w:ascii="Times New Roman" w:hAnsi="Times New Roman" w:cs="Times New Roman"/>
          <w:b/>
          <w:sz w:val="24"/>
          <w:szCs w:val="24"/>
        </w:rPr>
        <w:t>од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68"/>
        <w:gridCol w:w="3117"/>
        <w:gridCol w:w="1702"/>
        <w:gridCol w:w="3084"/>
      </w:tblGrid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класс</w:t>
            </w:r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 xml:space="preserve">кол- </w:t>
            </w:r>
            <w:proofErr w:type="gramStart"/>
            <w:r w:rsidRPr="00446DAE">
              <w:t>во</w:t>
            </w:r>
            <w:proofErr w:type="gramEnd"/>
            <w:r w:rsidRPr="00446DAE">
              <w:t xml:space="preserve"> дней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класс</w:t>
            </w:r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кол-во дней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1</w:t>
            </w:r>
            <w:proofErr w:type="gramStart"/>
            <w:r w:rsidRPr="00446DAE">
              <w:t xml:space="preserve"> А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156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3</w:t>
            </w:r>
            <w:proofErr w:type="gramStart"/>
            <w:r w:rsidRPr="00446DAE">
              <w:t xml:space="preserve"> А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>
              <w:t>391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1 Г</w:t>
            </w:r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533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3 Г</w:t>
            </w:r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169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1</w:t>
            </w:r>
            <w:proofErr w:type="gramStart"/>
            <w:r w:rsidRPr="00446DAE">
              <w:t xml:space="preserve"> Д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144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3</w:t>
            </w:r>
            <w:proofErr w:type="gramStart"/>
            <w:r w:rsidRPr="00446DAE">
              <w:t xml:space="preserve"> Д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315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1</w:t>
            </w:r>
            <w:proofErr w:type="gramStart"/>
            <w:r w:rsidRPr="00446DAE">
              <w:t xml:space="preserve"> Ж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132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3</w:t>
            </w:r>
            <w:proofErr w:type="gramStart"/>
            <w:r w:rsidRPr="00446DAE">
              <w:t xml:space="preserve"> Ж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539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1</w:t>
            </w:r>
            <w:proofErr w:type="gramStart"/>
            <w:r w:rsidRPr="00446DAE">
              <w:t xml:space="preserve"> Е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263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4</w:t>
            </w:r>
            <w:proofErr w:type="gramStart"/>
            <w:r w:rsidRPr="00446DAE">
              <w:t xml:space="preserve"> А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448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2 Г</w:t>
            </w:r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349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4 Г</w:t>
            </w:r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442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2</w:t>
            </w:r>
            <w:proofErr w:type="gramStart"/>
            <w:r w:rsidRPr="00446DAE">
              <w:t xml:space="preserve"> Д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415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4</w:t>
            </w:r>
            <w:proofErr w:type="gramStart"/>
            <w:r w:rsidRPr="00446DAE">
              <w:t xml:space="preserve"> Д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286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2</w:t>
            </w:r>
            <w:proofErr w:type="gramStart"/>
            <w:r w:rsidRPr="00446DAE">
              <w:t xml:space="preserve"> Ж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377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4</w:t>
            </w:r>
            <w:proofErr w:type="gramStart"/>
            <w:r w:rsidRPr="00446DAE">
              <w:t xml:space="preserve"> Ж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476</w:t>
            </w:r>
          </w:p>
        </w:tc>
      </w:tr>
      <w:tr w:rsidR="00DB07F9" w:rsidRPr="00DA175B" w:rsidTr="00A814A7">
        <w:tc>
          <w:tcPr>
            <w:tcW w:w="1668" w:type="dxa"/>
          </w:tcPr>
          <w:p w:rsidR="00DB07F9" w:rsidRPr="00446DAE" w:rsidRDefault="00DB07F9" w:rsidP="00113473">
            <w:pPr>
              <w:pStyle w:val="a3"/>
            </w:pPr>
            <w:r w:rsidRPr="00446DAE">
              <w:t>2</w:t>
            </w:r>
            <w:proofErr w:type="gramStart"/>
            <w:r w:rsidRPr="00446DAE">
              <w:t xml:space="preserve"> Е</w:t>
            </w:r>
            <w:proofErr w:type="gramEnd"/>
          </w:p>
        </w:tc>
        <w:tc>
          <w:tcPr>
            <w:tcW w:w="3117" w:type="dxa"/>
          </w:tcPr>
          <w:p w:rsidR="00DB07F9" w:rsidRPr="00446DAE" w:rsidRDefault="00DB07F9" w:rsidP="00113473">
            <w:pPr>
              <w:pStyle w:val="a3"/>
            </w:pPr>
            <w:r w:rsidRPr="00446DAE">
              <w:t>342</w:t>
            </w:r>
          </w:p>
        </w:tc>
        <w:tc>
          <w:tcPr>
            <w:tcW w:w="1702" w:type="dxa"/>
          </w:tcPr>
          <w:p w:rsidR="00DB07F9" w:rsidRPr="00446DAE" w:rsidRDefault="00DB07F9" w:rsidP="00113473">
            <w:pPr>
              <w:pStyle w:val="a3"/>
            </w:pPr>
            <w:r w:rsidRPr="00446DAE">
              <w:t>4</w:t>
            </w:r>
            <w:proofErr w:type="gramStart"/>
            <w:r w:rsidRPr="00446DAE">
              <w:t xml:space="preserve"> Е</w:t>
            </w:r>
            <w:proofErr w:type="gramEnd"/>
          </w:p>
        </w:tc>
        <w:tc>
          <w:tcPr>
            <w:tcW w:w="3084" w:type="dxa"/>
          </w:tcPr>
          <w:p w:rsidR="00DB07F9" w:rsidRPr="00446DAE" w:rsidRDefault="00DB07F9" w:rsidP="00113473">
            <w:pPr>
              <w:pStyle w:val="a3"/>
            </w:pPr>
            <w:r w:rsidRPr="00446DAE">
              <w:t>242</w:t>
            </w:r>
          </w:p>
        </w:tc>
      </w:tr>
      <w:tr w:rsidR="00DB07F9" w:rsidRPr="00DA175B" w:rsidTr="00A814A7">
        <w:tc>
          <w:tcPr>
            <w:tcW w:w="9571" w:type="dxa"/>
            <w:gridSpan w:val="4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 xml:space="preserve">Итого   по 1 классам – 1228 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 xml:space="preserve">             по 2 классам – 1483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 xml:space="preserve">             по 3 классам – 1414 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 xml:space="preserve">             по 4 классам – 1894 </w:t>
            </w:r>
          </w:p>
          <w:p w:rsidR="00DB07F9" w:rsidRPr="00446DAE" w:rsidRDefault="00DB07F9" w:rsidP="00113473">
            <w:pPr>
              <w:pStyle w:val="a3"/>
            </w:pPr>
            <w:r w:rsidRPr="00113473">
              <w:rPr>
                <w:rFonts w:ascii="Times New Roman" w:hAnsi="Times New Roman" w:cs="Times New Roman"/>
              </w:rPr>
              <w:t>Итого по начальной школе – 6019</w:t>
            </w:r>
            <w:r w:rsidRPr="00446DAE">
              <w:t xml:space="preserve">  </w:t>
            </w:r>
          </w:p>
        </w:tc>
      </w:tr>
    </w:tbl>
    <w:p w:rsidR="00DB07F9" w:rsidRPr="00DA175B" w:rsidRDefault="00DB07F9" w:rsidP="00113473">
      <w:pPr>
        <w:pStyle w:val="a3"/>
      </w:pP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113473">
        <w:rPr>
          <w:rFonts w:ascii="Times New Roman" w:hAnsi="Times New Roman" w:cs="Times New Roman"/>
          <w:sz w:val="24"/>
          <w:szCs w:val="24"/>
        </w:rPr>
        <w:t>В 2010-2011 учебном году в начальной школе успешно проводилась профилактическая, диагностическая, коррекционно - развивающая работа педагогами-психологами Никулиной О.И. , Ивановой А.В.   За год проведена комплексная психологическая диагностика учащихся 1,2,4 классов.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первых классах в начале и в конце года диагностировались:</w:t>
      </w:r>
    </w:p>
    <w:p w:rsidR="00DB07F9" w:rsidRPr="00113473" w:rsidRDefault="00DB07F9" w:rsidP="0011347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степень адаптации первоклассников;</w:t>
      </w:r>
    </w:p>
    <w:p w:rsidR="00DB07F9" w:rsidRPr="00113473" w:rsidRDefault="00DB07F9" w:rsidP="0011347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уровень сформированности познавательной мотивации; отношение к школе;</w:t>
      </w:r>
    </w:p>
    <w:p w:rsidR="00DB07F9" w:rsidRPr="00113473" w:rsidRDefault="00DB07F9" w:rsidP="00113473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характер самооценки, отношение к себе.</w:t>
      </w:r>
    </w:p>
    <w:p w:rsidR="00DB07F9" w:rsidRPr="00113473" w:rsidRDefault="00DB07F9" w:rsidP="00DB07F9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lastRenderedPageBreak/>
        <w:t>Результаты показали, что большинство учащихся адатировались к школьной жизни. К концу года повысился  уровень самооценки в 1 «А», 1 «Г», 1 «Д», 1 «Ж», 1 «Е» классах</w:t>
      </w:r>
      <w:r w:rsidR="004145C7">
        <w:rPr>
          <w:rFonts w:ascii="Times New Roman" w:hAnsi="Times New Roman" w:cs="Times New Roman"/>
          <w:sz w:val="24"/>
          <w:szCs w:val="24"/>
        </w:rPr>
        <w:t xml:space="preserve">. </w:t>
      </w:r>
      <w:r w:rsidRPr="00113473">
        <w:rPr>
          <w:rFonts w:ascii="Times New Roman" w:hAnsi="Times New Roman" w:cs="Times New Roman"/>
          <w:sz w:val="24"/>
          <w:szCs w:val="24"/>
        </w:rPr>
        <w:t>Во 2-ых классах проведена групповая диагностика сформированности познавательной мотивации самооценки, межличностных отношений в классном коллективе. Результаты диагностики: негативное отношение к школе учащиеся данных классов не показали. Низкую самооценку ученики  данных классов не имеют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>езультаты исследования показали, что в классах благоприятная психологическая обстановка.</w:t>
      </w:r>
    </w:p>
    <w:p w:rsidR="00DB07F9" w:rsidRPr="00113473" w:rsidRDefault="00DB07F9" w:rsidP="00DB07F9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>В марте 2011 года психологической службой проведено обследование учащихся 4-х классов на готовность их к обучению на новом этапе, в среднем звене школы. Целью работы было выявление уровня учебной мотивации, определение  интеллектуального  развития, самооценки, тревожности учащихся.</w:t>
      </w:r>
    </w:p>
    <w:p w:rsidR="00DB07F9" w:rsidRDefault="00DB07F9" w:rsidP="0098373E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Результаты группового интеллектуального теста по 4 классам (ГИТ)</w:t>
      </w:r>
    </w:p>
    <w:p w:rsidR="00DB07F9" w:rsidRDefault="00DB07F9" w:rsidP="00DB07F9">
      <w:pPr>
        <w:ind w:left="360"/>
        <w:jc w:val="both"/>
        <w:outlineLvl w:val="0"/>
        <w:rPr>
          <w:b/>
        </w:rPr>
      </w:pPr>
      <w:r>
        <w:rPr>
          <w:rFonts w:eastAsia="Calibri"/>
          <w:noProof/>
          <w:lang w:eastAsia="ru-RU"/>
        </w:rPr>
        <w:drawing>
          <wp:inline distT="0" distB="0" distL="0" distR="0">
            <wp:extent cx="4996815" cy="1872615"/>
            <wp:effectExtent l="19050" t="0" r="13335" b="0"/>
            <wp:docPr id="5" name="Объект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sz w:val="28"/>
          <w:szCs w:val="28"/>
        </w:rPr>
        <w:t xml:space="preserve">       </w:t>
      </w:r>
      <w:r w:rsidRPr="00113473">
        <w:rPr>
          <w:rFonts w:ascii="Times New Roman" w:hAnsi="Times New Roman" w:cs="Times New Roman"/>
          <w:sz w:val="24"/>
          <w:szCs w:val="24"/>
        </w:rPr>
        <w:t>Совместная работа команды – единомышленников: учителей начальных классов, учителей- предметников, родителей, педагогов дополнительного образования позволяет успешно реализовать образовательную</w:t>
      </w:r>
      <w:r w:rsidRPr="0011347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13473">
        <w:rPr>
          <w:rFonts w:ascii="Times New Roman" w:hAnsi="Times New Roman" w:cs="Times New Roman"/>
          <w:sz w:val="24"/>
          <w:szCs w:val="24"/>
        </w:rPr>
        <w:t xml:space="preserve">программу   и достигать хороших результатов обучения. 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          Все учащиеся 1 – 4 классов переведены в следующие классы. Качество знаний в начальной школе на конец 2010 – 2011 уч</w:t>
      </w:r>
      <w:proofErr w:type="gramStart"/>
      <w:r w:rsidRPr="00113473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113473">
        <w:rPr>
          <w:rFonts w:ascii="Times New Roman" w:hAnsi="Times New Roman" w:cs="Times New Roman"/>
          <w:sz w:val="24"/>
          <w:szCs w:val="24"/>
        </w:rPr>
        <w:t xml:space="preserve">ода 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составило </w:t>
      </w:r>
      <w:r w:rsidRPr="00113473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Pr="00113473">
        <w:rPr>
          <w:rFonts w:ascii="Times New Roman" w:hAnsi="Times New Roman" w:cs="Times New Roman"/>
          <w:sz w:val="24"/>
          <w:szCs w:val="24"/>
        </w:rPr>
        <w:t>71 %.</w:t>
      </w:r>
    </w:p>
    <w:p w:rsidR="00DB07F9" w:rsidRPr="004145C7" w:rsidRDefault="00DB07F9" w:rsidP="00DB07F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45C7">
        <w:rPr>
          <w:rFonts w:ascii="Times New Roman" w:hAnsi="Times New Roman" w:cs="Times New Roman"/>
          <w:b/>
          <w:bCs/>
          <w:sz w:val="24"/>
          <w:szCs w:val="24"/>
        </w:rPr>
        <w:t>Динамика достижений учащихся  2 - 4 классов</w:t>
      </w:r>
    </w:p>
    <w:tbl>
      <w:tblPr>
        <w:tblpPr w:leftFromText="180" w:rightFromText="180" w:vertAnchor="text" w:horzAnchor="margin" w:tblpXSpec="center" w:tblpY="236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88"/>
        <w:gridCol w:w="1440"/>
        <w:gridCol w:w="1440"/>
        <w:gridCol w:w="1440"/>
        <w:gridCol w:w="1440"/>
        <w:gridCol w:w="1440"/>
        <w:gridCol w:w="1440"/>
      </w:tblGrid>
      <w:tr w:rsidR="00DB07F9" w:rsidRPr="002E1078" w:rsidTr="00A814A7">
        <w:tc>
          <w:tcPr>
            <w:tcW w:w="118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gridSpan w:val="2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 xml:space="preserve">2008-2009 уч.г. 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gridSpan w:val="2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2009 -2010 уч.г.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880" w:type="dxa"/>
            <w:gridSpan w:val="2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color w:val="000080"/>
              </w:rPr>
            </w:pPr>
            <w:r w:rsidRPr="00113473">
              <w:rPr>
                <w:rFonts w:ascii="Times New Roman" w:hAnsi="Times New Roman" w:cs="Times New Roman"/>
                <w:color w:val="000080"/>
              </w:rPr>
              <w:t>2010 -2011 уч.г.</w:t>
            </w:r>
          </w:p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</w:p>
        </w:tc>
      </w:tr>
      <w:tr w:rsidR="00DB07F9" w:rsidRPr="002E1078" w:rsidTr="00A814A7">
        <w:tc>
          <w:tcPr>
            <w:tcW w:w="118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знаний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обуч.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знаний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обуч.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знаний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Качество обуч.</w:t>
            </w:r>
          </w:p>
        </w:tc>
      </w:tr>
      <w:tr w:rsidR="00DB07F9" w:rsidRPr="002E1078" w:rsidTr="00A814A7">
        <w:tc>
          <w:tcPr>
            <w:tcW w:w="118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2 классы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65 %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100 %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78 %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99 %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>74 %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>100%</w:t>
            </w:r>
          </w:p>
        </w:tc>
      </w:tr>
      <w:tr w:rsidR="00DB07F9" w:rsidRPr="002E1078" w:rsidTr="00A814A7">
        <w:tc>
          <w:tcPr>
            <w:tcW w:w="118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3 классы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68%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76%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>72%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>100%</w:t>
            </w:r>
          </w:p>
        </w:tc>
      </w:tr>
      <w:tr w:rsidR="00DB07F9" w:rsidRPr="002E1078" w:rsidTr="00A814A7">
        <w:tc>
          <w:tcPr>
            <w:tcW w:w="1188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4 классы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63%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72%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</w:rPr>
            </w:pPr>
            <w:r w:rsidRPr="00113473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 xml:space="preserve"> 68 %</w:t>
            </w:r>
          </w:p>
        </w:tc>
        <w:tc>
          <w:tcPr>
            <w:tcW w:w="1440" w:type="dxa"/>
          </w:tcPr>
          <w:p w:rsidR="00DB07F9" w:rsidRPr="00113473" w:rsidRDefault="00DB07F9" w:rsidP="00113473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  <w:r w:rsidRPr="00113473">
              <w:rPr>
                <w:rFonts w:ascii="Times New Roman" w:hAnsi="Times New Roman" w:cs="Times New Roman"/>
                <w:b/>
                <w:bCs/>
              </w:rPr>
              <w:t>100%</w:t>
            </w:r>
          </w:p>
        </w:tc>
      </w:tr>
    </w:tbl>
    <w:p w:rsidR="00DB07F9" w:rsidRDefault="00DB07F9" w:rsidP="00DB07F9">
      <w:pPr>
        <w:rPr>
          <w:b/>
          <w:bCs/>
          <w:sz w:val="28"/>
          <w:szCs w:val="28"/>
        </w:rPr>
      </w:pP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13473">
        <w:rPr>
          <w:rFonts w:ascii="Times New Roman" w:hAnsi="Times New Roman" w:cs="Times New Roman"/>
          <w:sz w:val="24"/>
          <w:szCs w:val="24"/>
        </w:rPr>
        <w:t xml:space="preserve">Анализ деятельности педагогов начального звена показал, что 2010 – 2011 уч. году работа по организации учебно – воспитательного процесса  была построена на достаточно удовлетворительном уровне. </w:t>
      </w:r>
    </w:p>
    <w:p w:rsidR="00DB07F9" w:rsidRPr="00113473" w:rsidRDefault="00DB07F9" w:rsidP="00113473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 xml:space="preserve">В следующем учебном году коллектив учителей начальной школы будет </w:t>
      </w:r>
      <w:proofErr w:type="gramStart"/>
      <w:r w:rsidRPr="00113473">
        <w:rPr>
          <w:rFonts w:ascii="Times New Roman" w:hAnsi="Times New Roman" w:cs="Times New Roman"/>
          <w:iCs/>
          <w:sz w:val="24"/>
          <w:szCs w:val="24"/>
        </w:rPr>
        <w:t>планировать</w:t>
      </w:r>
      <w:proofErr w:type="gramEnd"/>
      <w:r w:rsidRPr="00113473">
        <w:rPr>
          <w:rFonts w:ascii="Times New Roman" w:hAnsi="Times New Roman" w:cs="Times New Roman"/>
          <w:iCs/>
          <w:sz w:val="24"/>
          <w:szCs w:val="24"/>
        </w:rPr>
        <w:t xml:space="preserve"> и строить свою работу, учитывая положительные стороны собственного педагогического </w:t>
      </w:r>
      <w:r w:rsidRPr="00113473">
        <w:rPr>
          <w:rFonts w:ascii="Times New Roman" w:hAnsi="Times New Roman" w:cs="Times New Roman"/>
          <w:iCs/>
          <w:sz w:val="24"/>
          <w:szCs w:val="24"/>
        </w:rPr>
        <w:lastRenderedPageBreak/>
        <w:t>опыта и  коллег, рекомендации администрации, требования ФГОС НОО к результатам освоения ООП НОО, а именно:</w:t>
      </w:r>
    </w:p>
    <w:p w:rsidR="00DB07F9" w:rsidRPr="00113473" w:rsidRDefault="00DB07F9" w:rsidP="00113473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>воспитание и развитие качеств личности</w:t>
      </w:r>
      <w:proofErr w:type="gramStart"/>
      <w:r w:rsidRPr="00113473">
        <w:rPr>
          <w:rFonts w:ascii="Times New Roman" w:hAnsi="Times New Roman" w:cs="Times New Roman"/>
          <w:iCs/>
          <w:sz w:val="24"/>
          <w:szCs w:val="24"/>
        </w:rPr>
        <w:t xml:space="preserve"> ,</w:t>
      </w:r>
      <w:proofErr w:type="gramEnd"/>
      <w:r w:rsidRPr="00113473">
        <w:rPr>
          <w:rFonts w:ascii="Times New Roman" w:hAnsi="Times New Roman" w:cs="Times New Roman"/>
          <w:iCs/>
          <w:sz w:val="24"/>
          <w:szCs w:val="24"/>
        </w:rPr>
        <w:t xml:space="preserve"> отвечающих требованиям информационного общества, инновационной экономики, задачам построения демократического гражданского общества;</w:t>
      </w:r>
    </w:p>
    <w:p w:rsidR="00DB07F9" w:rsidRPr="00113473" w:rsidRDefault="00DB07F9" w:rsidP="00113473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>ориентация на результаты образования как системный компонент, где развитие личности обучающегося на основе усвоения УУД составляет цель и результат образования;</w:t>
      </w:r>
    </w:p>
    <w:p w:rsidR="00DB07F9" w:rsidRPr="00113473" w:rsidRDefault="00DB07F9" w:rsidP="00113473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 xml:space="preserve">учет </w:t>
      </w:r>
      <w:proofErr w:type="gramStart"/>
      <w:r w:rsidRPr="00113473">
        <w:rPr>
          <w:rFonts w:ascii="Times New Roman" w:hAnsi="Times New Roman" w:cs="Times New Roman"/>
          <w:iCs/>
          <w:sz w:val="24"/>
          <w:szCs w:val="24"/>
        </w:rPr>
        <w:t>индивидуальных</w:t>
      </w:r>
      <w:proofErr w:type="gramEnd"/>
      <w:r w:rsidRPr="00113473">
        <w:rPr>
          <w:rFonts w:ascii="Times New Roman" w:hAnsi="Times New Roman" w:cs="Times New Roman"/>
          <w:iCs/>
          <w:sz w:val="24"/>
          <w:szCs w:val="24"/>
        </w:rPr>
        <w:t xml:space="preserve"> возрастных, психологических и физиологических особенности обучающихся;</w:t>
      </w:r>
    </w:p>
    <w:p w:rsidR="00DB07F9" w:rsidRPr="00113473" w:rsidRDefault="00DB07F9" w:rsidP="00113473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>-использование технологий образования, определяющих пути и способы достижения социально желаемого результата личностного и познавательного развития обучающегося;</w:t>
      </w:r>
    </w:p>
    <w:p w:rsidR="00DB07F9" w:rsidRPr="00113473" w:rsidRDefault="00DB07F9" w:rsidP="00113473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3473">
        <w:rPr>
          <w:rFonts w:ascii="Times New Roman" w:hAnsi="Times New Roman" w:cs="Times New Roman"/>
          <w:iCs/>
          <w:sz w:val="24"/>
          <w:szCs w:val="24"/>
        </w:rPr>
        <w:t>обеспечение преемственности дошкольного, начального  общего, основного образования.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44AE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proofErr w:type="gramStart"/>
      <w:r w:rsidRPr="00DB07F9">
        <w:rPr>
          <w:rFonts w:ascii="Times New Roman" w:eastAsia="Times New Roman" w:hAnsi="Times New Roman" w:cs="Times New Roman"/>
          <w:sz w:val="24"/>
          <w:szCs w:val="24"/>
        </w:rPr>
        <w:t>Современные процессы,  происходящие в жизни нашего общества привели</w:t>
      </w:r>
      <w:proofErr w:type="gramEnd"/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к процессу формирования и реализации современной модели образования, обеспечивающей повышение доступности качественного образования в соответствии с требованиями инновационного развития экономики, современными потребностями общества и каждого гражданина определили новые подходы к содержанию образования.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В качестве ценностных ориентиров новых стандартов выделено формирование российской идентичности как условие: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-укрепления российской государственности;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-развития в России гражданского общества;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-повышения конкурентоспособности отечественного человеческого капитала.</w:t>
      </w:r>
    </w:p>
    <w:p w:rsidR="008344AE" w:rsidRPr="008344AE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       В основу стандартов положен общественный договор — новый тип взаимоотношений между личностью, семьей, обществом и государством, который в наиболее полной мере реализует права человека и гражданина. Этот тип взаимоотношений основан на принципе взаимного согласия личности, семьи, общества и государства в формировании и реализации политики в области образования, что с необходимостью подразумевает принятие сторонами взаимных обязательств (договоренностей), их солидарной ответственности за результат образования (воспитания).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Курс математики по системе «Школа 2100» (авт. Л.Г.Петерсон)  построен таким образом,  что во время обучения школьник самостоятельно «открывает знания», развивает свои творческие способности, вариативное мышление на основе принципов минимакса и психологической комфортности. Ценность учебного материала определяется не сиюминутной прагматической задачей: решить, вычислить, построить, а формированием саморазвития, интеграции личности, развития ее индивидуальных и творческих способностей. Учащиеся 1– 4 х классов  владеют математической грамотностью, проявляют культуру </w:t>
      </w:r>
      <w:proofErr w:type="gramStart"/>
      <w:r w:rsidRPr="00DB07F9">
        <w:rPr>
          <w:rFonts w:ascii="Times New Roman" w:eastAsia="Times New Roman" w:hAnsi="Times New Roman" w:cs="Times New Roman"/>
          <w:sz w:val="24"/>
          <w:szCs w:val="24"/>
        </w:rPr>
        <w:t>логических рассуждений</w:t>
      </w:r>
      <w:proofErr w:type="gramEnd"/>
      <w:r w:rsidRPr="00DB07F9">
        <w:rPr>
          <w:rFonts w:ascii="Times New Roman" w:eastAsia="Times New Roman" w:hAnsi="Times New Roman" w:cs="Times New Roman"/>
          <w:sz w:val="24"/>
          <w:szCs w:val="24"/>
        </w:rPr>
        <w:t>, умеют рассуждать, аргументировать, выдвигать гипотезы, выпускники готовы к переходу на новую ступень обучения и развития.</w:t>
      </w:r>
    </w:p>
    <w:p w:rsidR="008344AE" w:rsidRPr="00DB07F9" w:rsidRDefault="008344AE" w:rsidP="008344AE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>Результаты административных контрольных работ</w:t>
      </w:r>
    </w:p>
    <w:p w:rsidR="008344AE" w:rsidRPr="008344AE" w:rsidRDefault="008344AE" w:rsidP="008344AE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>по математике в 1 – 4 классах: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48"/>
        <w:gridCol w:w="2671"/>
        <w:gridCol w:w="2693"/>
        <w:gridCol w:w="2694"/>
      </w:tblGrid>
      <w:tr w:rsidR="008344AE" w:rsidRPr="00DB07F9" w:rsidTr="00A814A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2008– 2009 уч</w:t>
            </w:r>
            <w:proofErr w:type="gramStart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2009– 2010 уч</w:t>
            </w:r>
            <w:proofErr w:type="gramStart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2010-2011уч</w:t>
            </w:r>
            <w:proofErr w:type="gramStart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</w:tc>
      </w:tr>
      <w:tr w:rsidR="008344AE" w:rsidRPr="00DB07F9" w:rsidTr="00A814A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1 классы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Справились 100 %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Справились 100 %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Справились  94%</w:t>
            </w:r>
          </w:p>
        </w:tc>
      </w:tr>
      <w:tr w:rsidR="008344AE" w:rsidRPr="00DB07F9" w:rsidTr="00A814A7">
        <w:tc>
          <w:tcPr>
            <w:tcW w:w="96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Качество знаний</w:t>
            </w:r>
          </w:p>
        </w:tc>
      </w:tr>
      <w:tr w:rsidR="008344AE" w:rsidRPr="00DB07F9" w:rsidTr="00A814A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2 классы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62 %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81 %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63%</w:t>
            </w:r>
          </w:p>
        </w:tc>
      </w:tr>
      <w:tr w:rsidR="008344AE" w:rsidRPr="00DB07F9" w:rsidTr="00A814A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3 классы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74 %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64 %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79%</w:t>
            </w:r>
          </w:p>
        </w:tc>
      </w:tr>
      <w:tr w:rsidR="008344AE" w:rsidRPr="00DB07F9" w:rsidTr="00A814A7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классы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66 %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74%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72%</w:t>
            </w:r>
          </w:p>
        </w:tc>
      </w:tr>
    </w:tbl>
    <w:p w:rsidR="008344AE" w:rsidRPr="008344AE" w:rsidRDefault="008344AE" w:rsidP="008344AE">
      <w:pPr>
        <w:pStyle w:val="a3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В гимназии постоянно идет работа с одаренными детьми. </w:t>
      </w:r>
    </w:p>
    <w:p w:rsidR="008344AE" w:rsidRPr="00DB07F9" w:rsidRDefault="0021090C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8344AE" w:rsidRPr="00DB07F9">
        <w:rPr>
          <w:rFonts w:ascii="Times New Roman" w:eastAsia="Times New Roman" w:hAnsi="Times New Roman" w:cs="Times New Roman"/>
          <w:sz w:val="24"/>
          <w:szCs w:val="24"/>
        </w:rPr>
        <w:t xml:space="preserve">В течение 2010 – 2011 уч. года учащиеся начальной школы принимали участие в различных творческих конкурсах, марафонах, играх для одаренных детей. В областном Интеллектуальном марафоне приняло участие 292 учащихся 1 – 4 классов: учащийся 1 «Г» - Горшков Артем занял 2 место в районе, учащаяся 4 «Д» Михайлова Любовь- 2 место в районе. В конкурсе «Русский  медвежонок» приняло участие 238 учащихся 2–4 классов: с результатами- 1место Киселев Н. 2 «Ж»,  2место Степанов Д. 2 «Е» и  Сотская Е. 2 «Г». В  математическом конкурсе–игре «Кенгуру-2011» - 230 учащихся. Ребята:  2 «Е» класса Степанов Дмитрий, 3 «А» класса Варнавский Степан, 4 «Г» класса Никитин Роман стали победителями в конкурсе  и  заняли 1 место среди учащихся начальных классов своей категории в школе. 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Ежегодно выпускники начальной школы участвуют в проведении мониторинга математической подготовки, который  определяет уровень математической подготовки учащихся  по следующим параметрам: программные умения и навыки, общее развитие. </w:t>
      </w:r>
    </w:p>
    <w:p w:rsidR="008344AE" w:rsidRPr="00DB07F9" w:rsidRDefault="008344AE" w:rsidP="008344AE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>Результаты мониторинга математической подготовки</w:t>
      </w:r>
    </w:p>
    <w:p w:rsidR="008344AE" w:rsidRPr="00DB07F9" w:rsidRDefault="008344AE" w:rsidP="008344AE">
      <w:pPr>
        <w:pStyle w:val="a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>учащихся 4 классов в 2010 – 2011 уч. году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9"/>
        <w:gridCol w:w="4253"/>
      </w:tblGrid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4253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балл по классу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– А   (Клейменова А.Н.)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62.7%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– Г     (Никулина О.И.)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66.1%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– Д   (Калашникова М.В.)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75%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– Ж   (Селиванова О.В.)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50.1%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4 – Е     (Очерет Л.А.)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70.5%</w:t>
            </w:r>
          </w:p>
        </w:tc>
      </w:tr>
      <w:tr w:rsidR="008344AE" w:rsidRPr="00F95725" w:rsidTr="00A814A7">
        <w:tc>
          <w:tcPr>
            <w:tcW w:w="4219" w:type="dxa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Средние данные по школе</w:t>
            </w:r>
          </w:p>
        </w:tc>
        <w:tc>
          <w:tcPr>
            <w:tcW w:w="4253" w:type="dxa"/>
            <w:vAlign w:val="center"/>
          </w:tcPr>
          <w:p w:rsidR="008344AE" w:rsidRPr="00DB07F9" w:rsidRDefault="008344AE" w:rsidP="00A814A7">
            <w:pPr>
              <w:pStyle w:val="a3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B07F9">
              <w:rPr>
                <w:rFonts w:ascii="Times New Roman" w:eastAsia="Times New Roman" w:hAnsi="Times New Roman" w:cs="Times New Roman"/>
                <w:sz w:val="24"/>
                <w:szCs w:val="24"/>
              </w:rPr>
              <w:t>63.1%</w:t>
            </w:r>
          </w:p>
        </w:tc>
      </w:tr>
    </w:tbl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eastAsiaTheme="minorHAnsi"/>
          <w:color w:val="000000"/>
          <w:sz w:val="28"/>
          <w:szCs w:val="28"/>
        </w:rPr>
        <w:t xml:space="preserve">      </w:t>
      </w:r>
      <w:r w:rsidRPr="00DB07F9">
        <w:rPr>
          <w:rFonts w:ascii="Times New Roman" w:eastAsia="Times New Roman" w:hAnsi="Times New Roman" w:cs="Times New Roman"/>
          <w:sz w:val="24"/>
          <w:szCs w:val="24"/>
        </w:rPr>
        <w:t>Согласно ФГОС нового поколения успешность современного человека определяют ориентированность на знания и использование новых технологий, активная жизненная позиция, установка на рациональное использование своего времени и проектирование своего будущего, активное финансовое поведение, эффективное социальное сотрудничество, здоровый и безопасный образ жизни.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     Методологической основой стандарта выступает «Концепция духовно-нравственного развития и воспитания личности гражданина», определившая воспитательный идеал и базовые национальные ценности. Приоритет воспитания в рамках новых ФГОС нашел подтверждение и в первом разделе основной образовательной программы начального общего образования, где уделяется большое внимание вопросам организации воспитательного процесса в школе, предусматривающее системность в его реализации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       Системообразующие направления воспитания определенные в программе (как духовно-нравственное, эколого-краеведческое, спортивно-оздоровительное, патриотическое, общеинтеллектуальное, общекультурное  и др.)  «пронизывают» учебный процесс и непосредственно выходят  во внеурочную и внешкольную деятельность, создавая тем самым воспитательное пространство в котором гармонично развивается личность ребенка.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        На базе первых классов в нашей гимназии направления внеурочной деятельности рассматривались  как содержательный ориентир при построении соответствующих образовательных программ внеурочной деятельности, а разработка и реализация  конкретных форм внеурочной деятельности школьников основывались  на различных видах деятельности.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Хоровая студия «Алые паруса</w:t>
      </w:r>
      <w:proofErr w:type="gramStart"/>
      <w:r w:rsidRPr="00DB07F9">
        <w:rPr>
          <w:rFonts w:ascii="Times New Roman" w:eastAsia="Times New Roman" w:hAnsi="Times New Roman" w:cs="Times New Roman"/>
          <w:sz w:val="24"/>
          <w:szCs w:val="24"/>
        </w:rPr>
        <w:t>»(</w:t>
      </w:r>
      <w:proofErr w:type="gramEnd"/>
      <w:r w:rsidRPr="00DB07F9">
        <w:rPr>
          <w:rFonts w:ascii="Times New Roman" w:eastAsia="Times New Roman" w:hAnsi="Times New Roman" w:cs="Times New Roman"/>
          <w:sz w:val="24"/>
          <w:szCs w:val="24"/>
        </w:rPr>
        <w:t>духовно – нравственного направления), рук.  Рудаков А.П., 10ч, на параллель, концерты, выступления.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«ЭКОКРАД» (эколого-краеведческого направления), Чиркина Е. В. 5ч, на параллель, экскурсии, беседы, практические работы, исследования.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DB07F9">
        <w:rPr>
          <w:rFonts w:ascii="Times New Roman" w:eastAsia="Times New Roman" w:hAnsi="Times New Roman" w:cs="Times New Roman"/>
          <w:sz w:val="24"/>
          <w:szCs w:val="24"/>
        </w:rPr>
        <w:lastRenderedPageBreak/>
        <w:t>«Школа ЗДОРОВЬЯ» (спортивно-оздоровительного направления), Гальянова Н.И. 10ч, на параллель, игры, прогулки, мини-походы, беседы, соревнования.</w:t>
      </w:r>
      <w:proofErr w:type="gramEnd"/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«Народные промыслы Подмосковья» (патриотического направления), Кислюнина Н.А. 5ч, на параллель, творческие работы, выставки.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«Фитнес КИДС» (спортивно-оздоровительного направления), Чупрынова А.В. 5ч, на параллель, выступления, танцы, соревнования.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«Познай себя» (общеинтеллектуальное направление), Никулина О.И. 5ч, на параллель, беседы, исследования, игры.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«Моделирование и конструирование из бумаги» (общекультурное направление), Крикунова Л.И. 2ч, на класс, творческие работы, выставки, поделки.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«Веселый первоклашка» (общеинтеллектуальное направление), Шибаева С.Н. 2ч, на класс, беседы, игры, представления, выступления.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«Полезные привычки» (общекультурное направление), Хрулева В.В. 2ч, на класс,  беседы, представления.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«Семь цветов радуги» (общекультурное направление), Поминова Н.А. 2ч, на класс, творческие работы, выставки, поделки.</w:t>
      </w:r>
    </w:p>
    <w:p w:rsidR="008344AE" w:rsidRPr="00DB07F9" w:rsidRDefault="008344AE" w:rsidP="008344A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Клуб досуга «Буратино» (духовно – нравственного направления)</w:t>
      </w:r>
      <w:proofErr w:type="gramStart"/>
      <w:r w:rsidRPr="00DB07F9">
        <w:rPr>
          <w:rFonts w:ascii="Times New Roman" w:eastAsia="Times New Roman" w:hAnsi="Times New Roman" w:cs="Times New Roman"/>
          <w:sz w:val="24"/>
          <w:szCs w:val="24"/>
        </w:rPr>
        <w:t>,М</w:t>
      </w:r>
      <w:proofErr w:type="gramEnd"/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олчанова М.В. 2ч, на класс,беседы, театр, выступления представления.     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По результатам внеурочной деятельности  можно сказать, что по всем направлениям   участниками внеурочной деятельности пройден </w:t>
      </w: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>первый уровень</w:t>
      </w: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внеурочной деятельности, а именно первоклассники приобрели социальные знания  об общественных нормах, устройстве общества, о социально одобряемых  и неодобряемых формах поведения в обществе, получили первичное понимание социальной реальности  и повседневной жизни. Особое значение имело взаимодействие ученика со своими учителями как значимыми для него носителями положительного социального знания и повседневного опыта.</w:t>
      </w:r>
    </w:p>
    <w:p w:rsidR="008344AE" w:rsidRPr="008344AE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При организации внеурочной деятельности младших/ школьников непосредственно  учитывалось, что, поступив в 1 класс, дети особенно восприимчивы к новому социальному знанию, стремятся понять новую для них школьную реальность. Педагоги в своей работе поддерживали эту тенденцию, обеспечивали  используемыми формами внеурочной деятельности достижение ребенком первого уровня результатов.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 xml:space="preserve">      Основывалась воспитательная работа на следующих позициях:  творческая организация обучения, воспитания и развития личности школьника, создание оптимальных условий для самостоятельной деятельности учителей и учащихся,  учет личностных особенностей педагогов и школьников, региональные возможности и потребности,  эффективная социальная  адаптация для развития дружеских партнерских взаимоотношений взрослых и детей в совместной внеурочной деятельности,</w:t>
      </w:r>
    </w:p>
    <w:p w:rsidR="008344AE" w:rsidRPr="00DB07F9" w:rsidRDefault="008344AE" w:rsidP="008344AE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7F9">
        <w:rPr>
          <w:rFonts w:ascii="Times New Roman" w:eastAsia="Times New Roman" w:hAnsi="Times New Roman" w:cs="Times New Roman"/>
          <w:sz w:val="24"/>
          <w:szCs w:val="24"/>
        </w:rPr>
        <w:t>что  сориентировало  педагогов и школьников на систематический интенсивный творческий поиск форм и способов совместной жизнедеятельности, продуктивное сотрудничество, взаимодоверие и взаимоуважение.</w:t>
      </w:r>
    </w:p>
    <w:p w:rsidR="004145C7" w:rsidRPr="004145C7" w:rsidRDefault="004145C7" w:rsidP="004145C7">
      <w:pPr>
        <w:pStyle w:val="a7"/>
        <w:jc w:val="center"/>
        <w:rPr>
          <w:b/>
        </w:rPr>
      </w:pPr>
      <w:r w:rsidRPr="004145C7">
        <w:rPr>
          <w:b/>
          <w:lang w:val="en-US"/>
        </w:rPr>
        <w:t>V</w:t>
      </w:r>
      <w:r w:rsidRPr="004145C7">
        <w:rPr>
          <w:b/>
        </w:rPr>
        <w:t>. Образовательная политика</w:t>
      </w:r>
    </w:p>
    <w:p w:rsidR="00DB07F9" w:rsidRPr="004145C7" w:rsidRDefault="00EE7CA1" w:rsidP="004145C7">
      <w:pPr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4145C7" w:rsidRPr="004145C7">
        <w:rPr>
          <w:rFonts w:ascii="Times New Roman" w:hAnsi="Times New Roman" w:cs="Times New Roman"/>
          <w:b/>
          <w:sz w:val="24"/>
          <w:szCs w:val="24"/>
        </w:rPr>
        <w:t>.1 Образовательная программа</w:t>
      </w:r>
    </w:p>
    <w:p w:rsidR="004145C7" w:rsidRDefault="004145C7" w:rsidP="004145C7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Образовательная программа гимназии, представ</w:t>
      </w:r>
      <w:r w:rsidRPr="006401CF">
        <w:rPr>
          <w:rFonts w:ascii="Times New Roman" w:eastAsia="Times New Roman" w:hAnsi="Times New Roman" w:cs="Times New Roman"/>
          <w:sz w:val="24"/>
          <w:szCs w:val="24"/>
          <w:lang w:eastAsia="ru-RU"/>
        </w:rPr>
        <w:t>ляет собой нормативно-управленческий 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окумент, в котором охарактеризо</w:t>
      </w:r>
      <w:r w:rsidRPr="006401CF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вана специфика содержания образования, особенности организационного, научно-методического, кадрового обеспечения педагогического процесса и инновационных изменений образовательной среды школы.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>Образование в гимназии имеет академический характер и является трехступенчатым.</w:t>
      </w:r>
    </w:p>
    <w:p w:rsidR="00DD15F8" w:rsidRDefault="00DD15F8" w:rsidP="0009796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D15F8" w:rsidRDefault="00DD15F8" w:rsidP="0009796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3357F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I</w:t>
      </w:r>
      <w:r w:rsidRPr="0013357F">
        <w:rPr>
          <w:rFonts w:ascii="Times New Roman" w:hAnsi="Times New Roman" w:cs="Times New Roman"/>
          <w:b/>
          <w:sz w:val="24"/>
          <w:szCs w:val="24"/>
        </w:rPr>
        <w:t xml:space="preserve"> ступень, 1-4 классы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357F">
        <w:rPr>
          <w:rFonts w:ascii="Times New Roman" w:hAnsi="Times New Roman" w:cs="Times New Roman"/>
          <w:sz w:val="24"/>
          <w:szCs w:val="24"/>
        </w:rPr>
        <w:t xml:space="preserve">    Учебные программы «Школа 2100», обеспечивающие развитие способностей ребенка и формирование универсальных знаний, умений и навыков для реализации принципа преемственности первой и второй ступеней.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3357F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3357F">
        <w:rPr>
          <w:rFonts w:ascii="Times New Roman" w:hAnsi="Times New Roman" w:cs="Times New Roman"/>
          <w:b/>
          <w:sz w:val="24"/>
          <w:szCs w:val="24"/>
        </w:rPr>
        <w:t xml:space="preserve"> ступень, 5-9 классы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13357F">
        <w:rPr>
          <w:rFonts w:ascii="Times New Roman" w:hAnsi="Times New Roman" w:cs="Times New Roman"/>
          <w:sz w:val="24"/>
          <w:szCs w:val="24"/>
        </w:rPr>
        <w:t xml:space="preserve">Разноуровневое обучение. Углубленная программа обучения английскому языку. </w:t>
      </w:r>
      <w:r w:rsidRPr="000B711A">
        <w:rPr>
          <w:rFonts w:ascii="Times New Roman" w:hAnsi="Times New Roman" w:cs="Times New Roman"/>
          <w:i/>
          <w:sz w:val="24"/>
          <w:szCs w:val="24"/>
        </w:rPr>
        <w:t>Предпрофильное обучение</w:t>
      </w:r>
      <w:r w:rsidRPr="0013357F">
        <w:rPr>
          <w:rFonts w:ascii="Times New Roman" w:hAnsi="Times New Roman" w:cs="Times New Roman"/>
          <w:sz w:val="24"/>
          <w:szCs w:val="24"/>
        </w:rPr>
        <w:t>. Реализация программ повышенного уровня, выявление склонностей и способностей к обучению на третьей ступени.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3357F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3357F">
        <w:rPr>
          <w:rFonts w:ascii="Times New Roman" w:hAnsi="Times New Roman" w:cs="Times New Roman"/>
          <w:b/>
          <w:sz w:val="24"/>
          <w:szCs w:val="24"/>
        </w:rPr>
        <w:t xml:space="preserve"> ступень, 10-11 классы</w:t>
      </w:r>
    </w:p>
    <w:p w:rsidR="0009796F" w:rsidRPr="0013357F" w:rsidRDefault="0009796F" w:rsidP="0009796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B711A">
        <w:rPr>
          <w:rFonts w:ascii="Times New Roman" w:hAnsi="Times New Roman" w:cs="Times New Roman"/>
          <w:i/>
          <w:sz w:val="24"/>
          <w:szCs w:val="24"/>
        </w:rPr>
        <w:t>П</w:t>
      </w:r>
      <w:r>
        <w:rPr>
          <w:rFonts w:ascii="Times New Roman" w:hAnsi="Times New Roman" w:cs="Times New Roman"/>
          <w:i/>
          <w:sz w:val="24"/>
          <w:szCs w:val="24"/>
        </w:rPr>
        <w:t>рофильное обучение: социально-гуманитарное, информационно-технологическое</w:t>
      </w:r>
      <w:r w:rsidRPr="000B711A">
        <w:rPr>
          <w:rFonts w:ascii="Times New Roman" w:hAnsi="Times New Roman" w:cs="Times New Roman"/>
          <w:i/>
          <w:sz w:val="24"/>
          <w:szCs w:val="24"/>
        </w:rPr>
        <w:t>,</w:t>
      </w:r>
      <w:r w:rsidRPr="0013357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физико-химическое</w:t>
      </w:r>
      <w:r w:rsidRPr="000B711A">
        <w:rPr>
          <w:rFonts w:ascii="Times New Roman" w:hAnsi="Times New Roman" w:cs="Times New Roman"/>
          <w:i/>
          <w:sz w:val="24"/>
          <w:szCs w:val="24"/>
        </w:rPr>
        <w:t>.</w:t>
      </w:r>
      <w:r w:rsidRPr="0013357F">
        <w:rPr>
          <w:rFonts w:ascii="Times New Roman" w:hAnsi="Times New Roman" w:cs="Times New Roman"/>
          <w:sz w:val="24"/>
          <w:szCs w:val="24"/>
        </w:rPr>
        <w:t xml:space="preserve"> В гимназии созданы условия для развития индивидуальных способностей учащихся на основе расширения базового компонента образования.</w:t>
      </w:r>
    </w:p>
    <w:p w:rsidR="0009796F" w:rsidRDefault="0009796F" w:rsidP="0009796F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74360">
        <w:rPr>
          <w:rFonts w:ascii="Times New Roman" w:hAnsi="Times New Roman" w:cs="Times New Roman"/>
          <w:sz w:val="24"/>
          <w:szCs w:val="24"/>
        </w:rPr>
        <w:t xml:space="preserve">    Форма обучения  дифференцированная (5-11 классы). Реализуются углубленное изучение отдельных предметов  (классы с углубленным изучением английского языка), предпрофильное и профильное обучение.  Разноуровневые</w:t>
      </w:r>
      <w:r>
        <w:rPr>
          <w:rFonts w:ascii="Times New Roman" w:hAnsi="Times New Roman" w:cs="Times New Roman"/>
          <w:sz w:val="24"/>
          <w:szCs w:val="24"/>
        </w:rPr>
        <w:t xml:space="preserve"> классы созданы в 5-8 классах. </w:t>
      </w:r>
      <w:r w:rsidRPr="00974360">
        <w:rPr>
          <w:rFonts w:ascii="Times New Roman" w:hAnsi="Times New Roman" w:cs="Times New Roman"/>
          <w:sz w:val="24"/>
          <w:szCs w:val="24"/>
        </w:rPr>
        <w:t>Отдавая преимущество традиционной системе обучения, учителями гимназии  апробированы и внедряется образовательная технология разноуровневого обучения. В классах профильного уровня  созданы условия для организации учебной деятельности учащихся и педагогов в малых группах, индивидуально, что дает  возможность вовлечь учащихся в интерактивный, динамичный процесс обучения с прогнозируемыми хорошими результатами.</w:t>
      </w:r>
    </w:p>
    <w:p w:rsid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22EBE">
        <w:rPr>
          <w:rFonts w:ascii="Times New Roman" w:hAnsi="Times New Roman" w:cs="Times New Roman"/>
          <w:b/>
          <w:sz w:val="24"/>
          <w:szCs w:val="24"/>
        </w:rPr>
        <w:t>Гимназия реализует следующие образовательные программы: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br/>
        <w:t xml:space="preserve"> </w:t>
      </w:r>
    </w:p>
    <w:p w:rsid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77B51">
        <w:rPr>
          <w:rFonts w:ascii="Times New Roman" w:hAnsi="Times New Roman" w:cs="Times New Roman"/>
          <w:sz w:val="24"/>
          <w:szCs w:val="24"/>
        </w:rPr>
        <w:t>начального общего образования (</w:t>
      </w:r>
      <w:r w:rsidRPr="00377B51">
        <w:rPr>
          <w:rFonts w:ascii="Times New Roman" w:hAnsi="Times New Roman"/>
          <w:sz w:val="24"/>
          <w:szCs w:val="24"/>
        </w:rPr>
        <w:t>образовательная система</w:t>
      </w:r>
      <w:r w:rsidRPr="00377B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B51">
        <w:rPr>
          <w:rFonts w:ascii="Times New Roman" w:hAnsi="Times New Roman"/>
          <w:sz w:val="24"/>
          <w:szCs w:val="24"/>
        </w:rPr>
        <w:t>«Школа 2100»</w:t>
      </w:r>
      <w:r>
        <w:rPr>
          <w:rFonts w:ascii="Times New Roman" w:hAnsi="Times New Roman" w:cs="Times New Roman"/>
          <w:sz w:val="24"/>
          <w:szCs w:val="24"/>
        </w:rPr>
        <w:t xml:space="preserve">;   </w:t>
      </w:r>
    </w:p>
    <w:p w:rsidR="00DB07F9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77B51">
        <w:rPr>
          <w:rFonts w:ascii="Times New Roman" w:hAnsi="Times New Roman" w:cs="Times New Roman"/>
          <w:sz w:val="24"/>
          <w:szCs w:val="24"/>
        </w:rPr>
        <w:t xml:space="preserve">основного общего образования, обеспечивающая расширенную  подготовку обучающихся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77B51">
        <w:rPr>
          <w:rFonts w:ascii="Times New Roman" w:hAnsi="Times New Roman" w:cs="Times New Roman"/>
          <w:sz w:val="24"/>
          <w:szCs w:val="24"/>
        </w:rPr>
        <w:t xml:space="preserve">по предметам гуманитарного профиля; </w:t>
      </w:r>
      <w:r w:rsidRPr="00377B51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77B51">
        <w:rPr>
          <w:rFonts w:ascii="Times New Roman" w:hAnsi="Times New Roman" w:cs="Times New Roman"/>
          <w:sz w:val="24"/>
          <w:szCs w:val="24"/>
        </w:rPr>
        <w:t>среднего (полного) общего образования, обеспечивающая профильную подготовку обучающихся по предметам гуманитарного профиля</w:t>
      </w:r>
      <w:proofErr w:type="gramStart"/>
      <w:r w:rsidRPr="00377B51">
        <w:rPr>
          <w:rFonts w:ascii="Times New Roman" w:hAnsi="Times New Roman" w:cs="Times New Roman"/>
          <w:sz w:val="24"/>
          <w:szCs w:val="24"/>
        </w:rPr>
        <w:t>,х</w:t>
      </w:r>
      <w:proofErr w:type="gramEnd"/>
      <w:r w:rsidRPr="00377B51">
        <w:rPr>
          <w:rFonts w:ascii="Times New Roman" w:hAnsi="Times New Roman" w:cs="Times New Roman"/>
          <w:sz w:val="24"/>
          <w:szCs w:val="24"/>
        </w:rPr>
        <w:t>имическо-математического профиля, социально-гуманитарного профиля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E7CA1" w:rsidRPr="00EE7CA1" w:rsidRDefault="00EE7CA1" w:rsidP="00EE7CA1">
      <w:pPr>
        <w:pStyle w:val="a7"/>
        <w:jc w:val="center"/>
        <w:rPr>
          <w:b/>
        </w:rPr>
      </w:pPr>
      <w:r w:rsidRPr="00EE7CA1">
        <w:rPr>
          <w:b/>
        </w:rPr>
        <w:t>5.2. Содержание образовательной деятельности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 </w:t>
      </w:r>
      <w:r w:rsidRPr="00377B51">
        <w:rPr>
          <w:rFonts w:ascii="Times New Roman" w:hAnsi="Times New Roman" w:cs="Times New Roman"/>
          <w:i/>
          <w:sz w:val="24"/>
          <w:szCs w:val="24"/>
        </w:rPr>
        <w:t>Учебный план гимназии на 2010-2011 учебный год был составлен</w:t>
      </w:r>
      <w:r w:rsidRPr="00377B51">
        <w:rPr>
          <w:rFonts w:ascii="Times New Roman" w:hAnsi="Times New Roman" w:cs="Times New Roman"/>
          <w:sz w:val="24"/>
          <w:szCs w:val="24"/>
        </w:rPr>
        <w:t xml:space="preserve"> на основании базисного учебного плана и сохранял в необходимом объеме содержание образования, являющееся обязательным на каждой ступени обучения. При его составлении соблюдалась преемственность между ступенями обучения и классами, сбалансированность между предметами. Уровень недельной учебной нагрузки не превышал предельно допустимого уровня, предусмотренного нормами СанПиНа.</w:t>
      </w:r>
    </w:p>
    <w:p w:rsidR="00377B51" w:rsidRPr="00391006" w:rsidRDefault="00377B51" w:rsidP="00377B5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 </w:t>
      </w:r>
      <w:r w:rsidRPr="00391006">
        <w:rPr>
          <w:rFonts w:ascii="Times New Roman" w:hAnsi="Times New Roman" w:cs="Times New Roman"/>
          <w:i/>
          <w:sz w:val="24"/>
          <w:szCs w:val="24"/>
        </w:rPr>
        <w:t>Научно-педагогическими основами построения учебного плана  являются:</w:t>
      </w:r>
    </w:p>
    <w:p w:rsidR="00377B51" w:rsidRPr="00377B51" w:rsidRDefault="00377B51" w:rsidP="00377B51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>- полнота, что обеспечивает широту развития личности, а также учет региональных потребностей;</w:t>
      </w:r>
      <w:r w:rsidRPr="00377B51">
        <w:rPr>
          <w:rFonts w:ascii="Times New Roman" w:hAnsi="Times New Roman" w:cs="Times New Roman"/>
          <w:sz w:val="24"/>
          <w:szCs w:val="24"/>
        </w:rPr>
        <w:br/>
        <w:t>- целостность – необходимость и достаточность компонентов, их внутренняя взаимосвязь;</w:t>
      </w:r>
      <w:r w:rsidRPr="00377B51">
        <w:rPr>
          <w:rFonts w:ascii="Times New Roman" w:hAnsi="Times New Roman" w:cs="Times New Roman"/>
          <w:sz w:val="24"/>
          <w:szCs w:val="24"/>
        </w:rPr>
        <w:br/>
        <w:t xml:space="preserve">- сбалансированность – рациональный баланс между федеральным, региональным и школьным компонентами и между циклами предметов, отдельными предметами </w:t>
      </w:r>
    </w:p>
    <w:p w:rsidR="00377B51" w:rsidRPr="00377B51" w:rsidRDefault="00377B51" w:rsidP="00377B51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>- преемственность и непрерывность определяет логику построения предметных курсов  сочетание курсов теоретического и практического характера;</w:t>
      </w:r>
      <w:r w:rsidRPr="00377B51">
        <w:rPr>
          <w:rFonts w:ascii="Times New Roman" w:hAnsi="Times New Roman" w:cs="Times New Roman"/>
          <w:sz w:val="24"/>
          <w:szCs w:val="24"/>
        </w:rPr>
        <w:br/>
        <w:t>- соответствие реальному времени, т.е. необходимая гибкость плана, наличие резервов;</w:t>
      </w:r>
      <w:r w:rsidRPr="00377B51">
        <w:rPr>
          <w:rFonts w:ascii="Times New Roman" w:hAnsi="Times New Roman" w:cs="Times New Roman"/>
          <w:sz w:val="24"/>
          <w:szCs w:val="24"/>
        </w:rPr>
        <w:br/>
        <w:t xml:space="preserve">- вариативность – является одним из основополагающих: </w:t>
      </w:r>
      <w:proofErr w:type="gramStart"/>
      <w:r w:rsidRPr="00377B51">
        <w:rPr>
          <w:rFonts w:ascii="Times New Roman" w:hAnsi="Times New Roman" w:cs="Times New Roman"/>
          <w:sz w:val="24"/>
          <w:szCs w:val="24"/>
        </w:rPr>
        <w:t>выбирая профиль обучении обучающийся тем самым выбирает один из</w:t>
      </w:r>
      <w:proofErr w:type="gramEnd"/>
      <w:r w:rsidRPr="00377B51">
        <w:rPr>
          <w:rFonts w:ascii="Times New Roman" w:hAnsi="Times New Roman" w:cs="Times New Roman"/>
          <w:sz w:val="24"/>
          <w:szCs w:val="24"/>
        </w:rPr>
        <w:t>  вариантов учебного плана.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lastRenderedPageBreak/>
        <w:t xml:space="preserve">     </w:t>
      </w:r>
      <w:r w:rsidRPr="00391006">
        <w:rPr>
          <w:rFonts w:ascii="Times New Roman" w:hAnsi="Times New Roman" w:cs="Times New Roman"/>
          <w:i/>
          <w:sz w:val="24"/>
          <w:szCs w:val="24"/>
        </w:rPr>
        <w:t>Структура учебного плана в значительной мере обусловлена</w:t>
      </w:r>
      <w:r w:rsidRPr="00377B51">
        <w:rPr>
          <w:rFonts w:ascii="Times New Roman" w:hAnsi="Times New Roman" w:cs="Times New Roman"/>
          <w:sz w:val="24"/>
          <w:szCs w:val="24"/>
        </w:rPr>
        <w:t xml:space="preserve"> необходимостью отражения трех составляющих содержания образования:</w:t>
      </w:r>
      <w:r w:rsidRPr="00377B51">
        <w:rPr>
          <w:rFonts w:ascii="Times New Roman" w:hAnsi="Times New Roman" w:cs="Times New Roman"/>
          <w:sz w:val="24"/>
          <w:szCs w:val="24"/>
        </w:rPr>
        <w:br/>
        <w:t> </w:t>
      </w:r>
      <w:proofErr w:type="gramStart"/>
      <w:r w:rsidRPr="00377B51">
        <w:rPr>
          <w:rFonts w:ascii="Times New Roman" w:hAnsi="Times New Roman" w:cs="Times New Roman"/>
          <w:sz w:val="24"/>
          <w:szCs w:val="24"/>
        </w:rPr>
        <w:t>-б</w:t>
      </w:r>
      <w:proofErr w:type="gramEnd"/>
      <w:r w:rsidRPr="00377B51">
        <w:rPr>
          <w:rFonts w:ascii="Times New Roman" w:hAnsi="Times New Roman" w:cs="Times New Roman"/>
          <w:sz w:val="24"/>
          <w:szCs w:val="24"/>
        </w:rPr>
        <w:t>азового компонента,</w:t>
      </w:r>
      <w:r w:rsidRPr="00377B51">
        <w:rPr>
          <w:rFonts w:ascii="Times New Roman" w:hAnsi="Times New Roman" w:cs="Times New Roman"/>
          <w:sz w:val="24"/>
          <w:szCs w:val="24"/>
        </w:rPr>
        <w:t> обеспечивающего федеральный уровень образования;</w:t>
      </w:r>
      <w:r w:rsidRPr="00377B51">
        <w:rPr>
          <w:rFonts w:ascii="Times New Roman" w:hAnsi="Times New Roman" w:cs="Times New Roman"/>
          <w:sz w:val="24"/>
          <w:szCs w:val="24"/>
        </w:rPr>
        <w:br/>
        <w:t> -регионального компонента,</w:t>
      </w:r>
      <w:r w:rsidRPr="00377B51">
        <w:rPr>
          <w:rFonts w:ascii="Times New Roman" w:hAnsi="Times New Roman" w:cs="Times New Roman"/>
          <w:sz w:val="24"/>
          <w:szCs w:val="24"/>
        </w:rPr>
        <w:t> сформированного на основе образовательных потребностей области;</w:t>
      </w:r>
      <w:r w:rsidRPr="00377B51">
        <w:rPr>
          <w:rFonts w:ascii="Times New Roman" w:hAnsi="Times New Roman" w:cs="Times New Roman"/>
          <w:sz w:val="24"/>
          <w:szCs w:val="24"/>
        </w:rPr>
        <w:br/>
        <w:t> -компонента</w:t>
      </w:r>
      <w:r w:rsidRPr="00377B51">
        <w:rPr>
          <w:rFonts w:ascii="Times New Roman" w:hAnsi="Times New Roman" w:cs="Times New Roman"/>
          <w:sz w:val="24"/>
          <w:szCs w:val="24"/>
        </w:rPr>
        <w:t xml:space="preserve"> образовательного учреждения, обеспечивающего индивидуальный характер развития учеников с учетом их личных особенностей, интересов, склонностей, позволяющего осуществить личностно-ориентированный подход в образовании. 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Инвариантная часть учебного плана является обязательной для выполнения, так как обеспечивает усвоение государственного образовательного стандарта.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Основной формой организации учебного процесса является классно-урочная система. В  качестве дополнительных форм организации образовательного процесса в гимназии используется система консультативной поддержки, индивидуальных занятий,  лекционные, семинарские занятия для старшеклассников, самостоятельная работа учащихся с использованием современных информационных технологий.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</w:rPr>
        <w:t xml:space="preserve">     </w:t>
      </w:r>
      <w:r w:rsidRPr="00377B51">
        <w:rPr>
          <w:rFonts w:ascii="Times New Roman" w:hAnsi="Times New Roman" w:cs="Times New Roman"/>
          <w:sz w:val="24"/>
          <w:szCs w:val="24"/>
        </w:rPr>
        <w:t xml:space="preserve">В соответствии с Законом РФ «Об образовании» (ст.32) и с целью анализа состояния образовательного процесса администрацией школы были проведены проверки выполнения образовательных программ, результаты обобщались в аналитических таблицах. 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</w:rPr>
      </w:pPr>
      <w:r w:rsidRPr="00377B51">
        <w:rPr>
          <w:rFonts w:ascii="Times New Roman" w:hAnsi="Times New Roman" w:cs="Times New Roman"/>
        </w:rPr>
        <w:t xml:space="preserve">     </w:t>
      </w:r>
      <w:r w:rsidRPr="00377B51">
        <w:rPr>
          <w:rFonts w:ascii="Times New Roman" w:hAnsi="Times New Roman" w:cs="Times New Roman"/>
          <w:sz w:val="24"/>
          <w:szCs w:val="24"/>
        </w:rPr>
        <w:t>В результате обобщения аналитического материала, анализа прохождения образовательных программ на основе записей в журнале выявлено следующее: весь учебный материал, предусмотренный рабочими программами, изучен в необходимом объеме, причем соблюдается последовательность в изучении программного материала. Практические части учебных программ выполнялись в соответствии с тематическим планированием. Следует отметить, что имеется  отставание по многим предметам  по причине карантина (10 дней февраль 2011 года). Учителями были скорректированы рабочие программы и за счёт резерва времени  программа пройдена по всем предметам учебного плана. Практическая часть учебных программ была спланирована учителями на весь учебный год и контролировалась по полугодиям. Все работы (контрольные работы, диктанты, лабораторные и практические работы, сочинения, изложения) выполнены в полном объеме, согласно планированию.</w:t>
      </w:r>
      <w:r w:rsidRPr="00377B51">
        <w:rPr>
          <w:rFonts w:ascii="Times New Roman" w:hAnsi="Times New Roman" w:cs="Times New Roman"/>
        </w:rPr>
        <w:t xml:space="preserve"> Общие требования государственных  стандартов соблюдены.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 Школьный компонент формируется с  учетом интересов и </w:t>
      </w:r>
      <w:proofErr w:type="gramStart"/>
      <w:r w:rsidRPr="00377B51">
        <w:rPr>
          <w:rFonts w:ascii="Times New Roman" w:hAnsi="Times New Roman" w:cs="Times New Roman"/>
          <w:sz w:val="24"/>
          <w:szCs w:val="24"/>
        </w:rPr>
        <w:t>запросов</w:t>
      </w:r>
      <w:proofErr w:type="gramEnd"/>
      <w:r w:rsidRPr="00377B51">
        <w:rPr>
          <w:rFonts w:ascii="Times New Roman" w:hAnsi="Times New Roman" w:cs="Times New Roman"/>
          <w:sz w:val="24"/>
          <w:szCs w:val="24"/>
        </w:rPr>
        <w:t xml:space="preserve"> обучающихся и их родителей, с учетом материально- технических условий и кадрового потенциала.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>Часы вариативной части использовались: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- на расширенное изучение отдельных предметов, 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>- на организацию предпрофильного обучения в 9 классах, обеспечивают формирование общей грамотности обучающихся, их социализацию.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Все элективные курсы  нацеливают обучающихся на осознанный выбор профессии, способствуют формированию целеустремленной личности, соответствуют концепции предпрофильной и профильной подготовки,  расширяют содержание базовых учебных предметов, что позволяет получить дополнительную подготовку для сдачи единого государственного экзамена.</w:t>
      </w:r>
    </w:p>
    <w:p w:rsidR="00377B51" w:rsidRPr="00377B51" w:rsidRDefault="00377B5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77B51">
        <w:rPr>
          <w:rFonts w:ascii="Times New Roman" w:hAnsi="Times New Roman" w:cs="Times New Roman"/>
          <w:sz w:val="24"/>
          <w:szCs w:val="24"/>
        </w:rPr>
        <w:t xml:space="preserve">    Программное обеспечение учебного плана соответствует требованиям. В работе используются программы, рекомендованные Министерством образования и науки Российской Федерации, программы расширенного и углублённого изучения отдельных предметов.</w:t>
      </w:r>
    </w:p>
    <w:p w:rsidR="00377B51" w:rsidRDefault="00EE7CA1" w:rsidP="00377B5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EE7CA1">
        <w:rPr>
          <w:rFonts w:ascii="Times New Roman" w:hAnsi="Times New Roman" w:cs="Times New Roman"/>
          <w:sz w:val="24"/>
          <w:szCs w:val="24"/>
        </w:rPr>
        <w:t>Ориентация на развитие образовательных возможностей и способностей учащихся обеспечивалась часами школьного компонента. Школьный компонент был распределен на усиление федерального компонента, на элективные занятия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1185D" w:rsidRPr="00EE7CA1" w:rsidRDefault="0011185D" w:rsidP="00377B51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DB07F9" w:rsidRDefault="00986121" w:rsidP="00986121">
      <w:pPr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lastRenderedPageBreak/>
        <w:t>5.3 Итоги реализации образовательной программы и учебного плана в 2010-2011 учебном году</w:t>
      </w:r>
    </w:p>
    <w:p w:rsidR="00986121" w:rsidRDefault="00986121" w:rsidP="0098612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986121">
        <w:rPr>
          <w:rFonts w:ascii="Times New Roman" w:hAnsi="Times New Roman" w:cs="Times New Roman"/>
          <w:sz w:val="24"/>
          <w:szCs w:val="24"/>
        </w:rPr>
        <w:t>Результаты качества выполнения программ подтверждены итогами окончания учебного года.</w:t>
      </w:r>
    </w:p>
    <w:tbl>
      <w:tblPr>
        <w:tblpPr w:leftFromText="180" w:rightFromText="180" w:vertAnchor="text" w:horzAnchor="page" w:tblpX="711" w:tblpY="151"/>
        <w:tblW w:w="1053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07"/>
        <w:gridCol w:w="1843"/>
        <w:gridCol w:w="992"/>
        <w:gridCol w:w="1134"/>
        <w:gridCol w:w="851"/>
        <w:gridCol w:w="992"/>
        <w:gridCol w:w="992"/>
        <w:gridCol w:w="1134"/>
        <w:gridCol w:w="851"/>
        <w:gridCol w:w="1134"/>
      </w:tblGrid>
      <w:tr w:rsidR="00986121" w:rsidTr="00DD15F8">
        <w:trPr>
          <w:trHeight w:val="680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классы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обуч-ся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</w:t>
            </w:r>
          </w:p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отлични</w:t>
            </w:r>
          </w:p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>ков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</w:p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z w:val="24"/>
                <w:szCs w:val="24"/>
              </w:rPr>
              <w:t>«4 и5»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С одной «4»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С одной «3»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Не успевают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% качества знаний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% обученности</w:t>
            </w:r>
          </w:p>
        </w:tc>
      </w:tr>
      <w:tr w:rsidR="00986121" w:rsidRPr="00E32715" w:rsidTr="00DD15F8">
        <w:trPr>
          <w:trHeight w:val="48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</w:rPr>
              <w:t>5-а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Петровская Г.Н.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81%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val="680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Вотякова С.В.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val="515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Крылова Л.С.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96%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val="52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5-е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Богданова Н.Н.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56%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val="531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5-ж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Фролова Ю.Н.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22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45%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val="538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81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75,6%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hRule="exact" w:val="288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6-а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Есетова Н.П.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hRule="exact" w:val="624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6-б</w:t>
            </w:r>
          </w:p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(общ)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Чертович Л.Н.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50%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hRule="exact" w:val="29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Мигунова Г.М.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88%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hRule="exact" w:val="288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Попова М.А.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40%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100%</w:t>
            </w:r>
          </w:p>
        </w:tc>
      </w:tr>
      <w:tr w:rsidR="00986121" w:rsidRPr="00E32715" w:rsidTr="00DD15F8">
        <w:trPr>
          <w:trHeight w:hRule="exact" w:val="28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98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60%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  <w:t>100%</w:t>
            </w:r>
          </w:p>
        </w:tc>
      </w:tr>
      <w:tr w:rsidR="00986121" w:rsidRPr="00EE7C73" w:rsidTr="00DD15F8">
        <w:trPr>
          <w:trHeight w:hRule="exact" w:val="44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7-а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Шаркова И.Г.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2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57%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100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%</w:t>
            </w:r>
          </w:p>
        </w:tc>
      </w:tr>
      <w:tr w:rsidR="00986121" w:rsidRPr="00EE7C73" w:rsidTr="00DD15F8">
        <w:trPr>
          <w:trHeight w:hRule="exact" w:val="43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7-г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Лепихина Е.Ю.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2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86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 xml:space="preserve"> 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100 %</w:t>
            </w:r>
          </w:p>
        </w:tc>
      </w:tr>
      <w:tr w:rsidR="00986121" w:rsidRPr="00EE7C73" w:rsidTr="00DD15F8">
        <w:trPr>
          <w:trHeight w:hRule="exact" w:val="41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7-д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Четверова А.В.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38 %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100 %</w:t>
            </w:r>
          </w:p>
        </w:tc>
      </w:tr>
      <w:tr w:rsidR="00986121" w:rsidRPr="00EE7C73" w:rsidTr="00DD15F8">
        <w:trPr>
          <w:trHeight w:hRule="exact" w:val="43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7-ж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Семёнова И.Л.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42 %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100 %</w:t>
            </w:r>
          </w:p>
        </w:tc>
      </w:tr>
      <w:tr w:rsidR="00986121" w:rsidRPr="00EE7C73" w:rsidTr="00DD15F8">
        <w:trPr>
          <w:trHeight w:hRule="exact" w:val="424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632423" w:themeColor="accent2" w:themeShade="8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9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>4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57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  <w:lang w:val="en-US"/>
              </w:rPr>
              <w:t xml:space="preserve"> </w:t>
            </w: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kern w:val="24"/>
                <w:position w:val="1"/>
                <w:sz w:val="24"/>
                <w:szCs w:val="24"/>
              </w:rPr>
              <w:t>100 %</w:t>
            </w:r>
          </w:p>
        </w:tc>
      </w:tr>
      <w:tr w:rsidR="00986121" w:rsidRPr="00EE7C73" w:rsidTr="00DD15F8">
        <w:trPr>
          <w:trHeight w:hRule="exact" w:val="28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8-а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Морозова О.В.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48%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100%</w:t>
            </w:r>
          </w:p>
        </w:tc>
      </w:tr>
      <w:tr w:rsidR="00986121" w:rsidRPr="00EE7C73" w:rsidTr="00DD15F8">
        <w:trPr>
          <w:trHeight w:hRule="exact" w:val="34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8-г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Тиванова И.Г.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29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83%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100%</w:t>
            </w:r>
          </w:p>
        </w:tc>
      </w:tr>
      <w:tr w:rsidR="00986121" w:rsidRPr="00EE7C73" w:rsidTr="00DD15F8">
        <w:trPr>
          <w:trHeight w:hRule="exact" w:val="288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8-д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Цедякова О.Л.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32%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96%</w:t>
            </w:r>
          </w:p>
        </w:tc>
      </w:tr>
      <w:tr w:rsidR="00986121" w:rsidRPr="00EE7C73" w:rsidTr="00DD15F8">
        <w:trPr>
          <w:trHeight w:hRule="exact" w:val="283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79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40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54,3%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80000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800000"/>
                <w:sz w:val="24"/>
                <w:szCs w:val="24"/>
              </w:rPr>
              <w:t>99%</w:t>
            </w:r>
          </w:p>
        </w:tc>
      </w:tr>
      <w:tr w:rsidR="00986121" w:rsidRPr="000F5A1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9-а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Самохвалова Т.М.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87%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100%</w:t>
            </w:r>
          </w:p>
        </w:tc>
      </w:tr>
      <w:tr w:rsidR="00986121" w:rsidRPr="000F5A1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9-г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Иваненко Т.Л.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65%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100%</w:t>
            </w:r>
          </w:p>
        </w:tc>
      </w:tr>
      <w:tr w:rsidR="00986121" w:rsidRPr="000F5A1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9-д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Купрюнина Н.А.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28%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100%</w:t>
            </w:r>
          </w:p>
        </w:tc>
      </w:tr>
      <w:tr w:rsidR="00986121" w:rsidRPr="000F5A18" w:rsidTr="00DD15F8">
        <w:trPr>
          <w:trHeight w:hRule="exact" w:val="560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9-ж (общ</w:t>
            </w:r>
            <w:proofErr w:type="gramStart"/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)(</w:t>
            </w:r>
            <w:proofErr w:type="gramEnd"/>
            <w:r w:rsidRPr="0098612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общ)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Карпенкова Л.С.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18%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100%</w:t>
            </w:r>
          </w:p>
        </w:tc>
      </w:tr>
      <w:tr w:rsidR="00986121" w:rsidRPr="000F5A1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91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44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54,9%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  <w:t>100%</w:t>
            </w:r>
          </w:p>
        </w:tc>
      </w:tr>
      <w:tr w:rsidR="00986121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487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42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259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42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61,8%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AE0CF1" w:rsidRDefault="00986121" w:rsidP="00DD15F8">
            <w:pPr>
              <w:pStyle w:val="a3"/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</w:pPr>
            <w:r w:rsidRPr="00AE0CF1">
              <w:rPr>
                <w:rFonts w:ascii="Times New Roman" w:hAnsi="Times New Roman" w:cs="Times New Roman"/>
                <w:b/>
                <w:color w:val="215868" w:themeColor="accent5" w:themeShade="80"/>
                <w:sz w:val="24"/>
                <w:szCs w:val="24"/>
              </w:rPr>
              <w:t>99,8%</w:t>
            </w:r>
          </w:p>
        </w:tc>
      </w:tr>
      <w:tr w:rsidR="00986121" w:rsidRPr="00D10B38" w:rsidTr="00DD15F8">
        <w:trPr>
          <w:trHeight w:hRule="exact" w:val="679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10б</w:t>
            </w:r>
          </w:p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(общ)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Сорокина Т.Б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11,5%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100%</w:t>
            </w:r>
          </w:p>
        </w:tc>
      </w:tr>
      <w:tr w:rsidR="00986121" w:rsidRPr="00D10B3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10-г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Труфанова Е.В.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65%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100%</w:t>
            </w:r>
          </w:p>
        </w:tc>
      </w:tr>
      <w:tr w:rsidR="00986121" w:rsidRPr="00D10B3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lastRenderedPageBreak/>
              <w:t>10-д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Голдобина Л.П.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80%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100%</w:t>
            </w:r>
          </w:p>
        </w:tc>
      </w:tr>
      <w:tr w:rsidR="00986121" w:rsidRPr="00D10B3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10-ж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Горбушина Е.В.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50%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100%</w:t>
            </w:r>
          </w:p>
        </w:tc>
      </w:tr>
      <w:tr w:rsidR="00986121" w:rsidRPr="00D10B38" w:rsidTr="00DD15F8">
        <w:trPr>
          <w:trHeight w:hRule="exact" w:val="302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Итого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215868" w:themeColor="accent5" w:themeShade="8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50,4%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339966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339966"/>
                <w:sz w:val="24"/>
                <w:szCs w:val="24"/>
              </w:rPr>
              <w:t>100%</w:t>
            </w:r>
          </w:p>
        </w:tc>
      </w:tr>
      <w:tr w:rsidR="00986121" w:rsidRPr="00EE1C4D" w:rsidTr="00DD15F8">
        <w:trPr>
          <w:trHeight w:hRule="exact" w:val="576"/>
        </w:trPr>
        <w:tc>
          <w:tcPr>
            <w:tcW w:w="6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</w:rPr>
              <w:t>ВСЕГО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590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52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302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48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60%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86121" w:rsidRPr="00986121" w:rsidRDefault="00986121" w:rsidP="00DD15F8">
            <w:pPr>
              <w:pStyle w:val="a3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986121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>99,8%</w:t>
            </w:r>
          </w:p>
        </w:tc>
      </w:tr>
    </w:tbl>
    <w:p w:rsidR="00986121" w:rsidRDefault="00986121" w:rsidP="00986121">
      <w:pPr>
        <w:pStyle w:val="a3"/>
        <w:jc w:val="both"/>
      </w:pPr>
      <w:r>
        <w:t xml:space="preserve">  </w:t>
      </w:r>
    </w:p>
    <w:p w:rsidR="00986121" w:rsidRPr="00986121" w:rsidRDefault="00986121" w:rsidP="0098612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E0CF1" w:rsidRPr="00AE0CF1" w:rsidRDefault="00AE0CF1" w:rsidP="00AE0CF1">
      <w:pPr>
        <w:pStyle w:val="a3"/>
        <w:jc w:val="both"/>
        <w:rPr>
          <w:rFonts w:ascii="Times New Roman" w:hAnsi="Times New Roman" w:cs="Times New Roman"/>
          <w:b/>
          <w:color w:val="993300"/>
          <w:sz w:val="24"/>
          <w:szCs w:val="24"/>
        </w:rPr>
      </w:pPr>
      <w:r>
        <w:rPr>
          <w:rFonts w:eastAsia="Times New Roman"/>
          <w:spacing w:val="-6"/>
        </w:rPr>
        <w:t xml:space="preserve">   </w:t>
      </w:r>
      <w:r w:rsidRPr="00AE0CF1">
        <w:rPr>
          <w:rFonts w:ascii="Times New Roman" w:eastAsia="Times New Roman" w:hAnsi="Times New Roman" w:cs="Times New Roman"/>
          <w:spacing w:val="-6"/>
          <w:sz w:val="24"/>
          <w:szCs w:val="24"/>
        </w:rPr>
        <w:t>Коэффициент качества обучения  в 2010-2011 учебном году составляет</w:t>
      </w:r>
      <w:r w:rsidRPr="00AE0CF1">
        <w:rPr>
          <w:rFonts w:ascii="Times New Roman" w:eastAsia="Times New Roman" w:hAnsi="Times New Roman" w:cs="Times New Roman"/>
          <w:sz w:val="24"/>
          <w:szCs w:val="24"/>
        </w:rPr>
        <w:t xml:space="preserve"> 60%, что выше на 4,5% , чем в 2009-2010 учебном году. Самый высокий коэффициент качества обучения составляет 75,6% в параллели пятых  классов, 60% в параллели  шестых классов. </w:t>
      </w:r>
    </w:p>
    <w:p w:rsidR="00AE0CF1" w:rsidRPr="00E72CC2" w:rsidRDefault="00AE0CF1" w:rsidP="00AE0CF1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C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гимназии  8% учеников, которые имеют 1 тройку по результатам учебного года. Это говорит о недостаточной работе классных руководителей с учителями – предметниками, учениками и их родителями. </w:t>
      </w:r>
      <w:proofErr w:type="gramStart"/>
      <w:r w:rsidRPr="00AE0CF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Наибольшее</w:t>
      </w:r>
      <w:proofErr w:type="gramEnd"/>
      <w:r w:rsidRPr="00AE0C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колическтво таких учеников в 6-д классе (классный руководитель Попова М.А.), 9-д классе (Бобылкина М.С.). Наша задача не упустить из поля зрения в следующем учебном году эту категорию обучающихся, помочь им преодолеть барьер перехода в число «хорошистов». На классных собраниях учеников, родителей необходимо проводить беседы о важности получения знаний, об обязанности  учащихся хорошо учиться, а родителей – контролировать учебу их детей. Конечно, не будет заинтересованности учащихся  в приобретении знаний, если на уроке скучно, если каждый из них проходит по одной схеме. Необходимо шире использовать новые педагогические технологии, особенно информационно-коммуникационные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E0CF1" w:rsidRPr="00E50CCF" w:rsidRDefault="00E72CC2" w:rsidP="00AE0CF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AE0CF1" w:rsidRPr="00E50CCF">
        <w:rPr>
          <w:rFonts w:ascii="Times New Roman" w:hAnsi="Times New Roman" w:cs="Times New Roman"/>
          <w:sz w:val="24"/>
          <w:szCs w:val="24"/>
        </w:rPr>
        <w:t>Гимназия  – школа инновационных процессов, проявляющихся в различных аспектах.</w:t>
      </w:r>
      <w:r w:rsidR="00AE0CF1">
        <w:rPr>
          <w:rFonts w:ascii="Times New Roman" w:hAnsi="Times New Roman" w:cs="Times New Roman"/>
          <w:sz w:val="24"/>
          <w:szCs w:val="24"/>
        </w:rPr>
        <w:t xml:space="preserve"> Наиболее значимые из них в 2010-2011</w:t>
      </w:r>
      <w:r w:rsidR="00AE0CF1" w:rsidRPr="00E50CCF">
        <w:rPr>
          <w:rFonts w:ascii="Times New Roman" w:hAnsi="Times New Roman" w:cs="Times New Roman"/>
          <w:sz w:val="24"/>
          <w:szCs w:val="24"/>
        </w:rPr>
        <w:t>гг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="00AE0CF1" w:rsidRPr="00E50CCF">
        <w:rPr>
          <w:rFonts w:ascii="Times New Roman" w:hAnsi="Times New Roman" w:cs="Times New Roman"/>
          <w:sz w:val="24"/>
          <w:szCs w:val="24"/>
        </w:rPr>
        <w:t>содержании образования:</w:t>
      </w:r>
    </w:p>
    <w:p w:rsidR="00AE0CF1" w:rsidRPr="00E50CCF" w:rsidRDefault="00AE0CF1" w:rsidP="00AE0CF1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предпрофильная подготовка в 9</w:t>
      </w:r>
      <w:r w:rsidRPr="00E50CCF">
        <w:rPr>
          <w:rFonts w:ascii="Times New Roman" w:hAnsi="Times New Roman" w:cs="Times New Roman"/>
          <w:sz w:val="24"/>
          <w:szCs w:val="24"/>
        </w:rPr>
        <w:t xml:space="preserve">  классах;</w:t>
      </w:r>
    </w:p>
    <w:p w:rsidR="00AE0CF1" w:rsidRPr="00E50CCF" w:rsidRDefault="00AE0CF1" w:rsidP="00AE0CF1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50CCF">
        <w:rPr>
          <w:rFonts w:ascii="Times New Roman" w:hAnsi="Times New Roman" w:cs="Times New Roman"/>
          <w:sz w:val="24"/>
          <w:szCs w:val="24"/>
        </w:rPr>
        <w:t>профильные классы в старшей школе;</w:t>
      </w:r>
    </w:p>
    <w:p w:rsidR="00AE0CF1" w:rsidRPr="00E50CCF" w:rsidRDefault="00AE0CF1" w:rsidP="00AE0CF1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50CCF">
        <w:rPr>
          <w:rFonts w:ascii="Times New Roman" w:hAnsi="Times New Roman" w:cs="Times New Roman"/>
          <w:sz w:val="24"/>
          <w:szCs w:val="24"/>
        </w:rPr>
        <w:t xml:space="preserve">классы с углубленным изучением английского </w:t>
      </w:r>
      <w:r>
        <w:rPr>
          <w:rFonts w:ascii="Times New Roman" w:hAnsi="Times New Roman" w:cs="Times New Roman"/>
          <w:sz w:val="24"/>
          <w:szCs w:val="24"/>
        </w:rPr>
        <w:t xml:space="preserve">языка (3 класса </w:t>
      </w:r>
      <w:r w:rsidRPr="00E50CCF">
        <w:rPr>
          <w:rFonts w:ascii="Times New Roman" w:hAnsi="Times New Roman" w:cs="Times New Roman"/>
          <w:sz w:val="24"/>
          <w:szCs w:val="24"/>
        </w:rPr>
        <w:t xml:space="preserve"> основной школы);</w:t>
      </w:r>
    </w:p>
    <w:p w:rsidR="00AE0CF1" w:rsidRDefault="00AE0CF1" w:rsidP="00AE0CF1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50CCF">
        <w:rPr>
          <w:rFonts w:ascii="Times New Roman" w:hAnsi="Times New Roman" w:cs="Times New Roman"/>
          <w:sz w:val="24"/>
          <w:szCs w:val="24"/>
        </w:rPr>
        <w:t>введение в учебный план предметов регионального компонента «История Московской области», «Родное Подмос</w:t>
      </w:r>
      <w:r>
        <w:rPr>
          <w:rFonts w:ascii="Times New Roman" w:hAnsi="Times New Roman" w:cs="Times New Roman"/>
          <w:sz w:val="24"/>
          <w:szCs w:val="24"/>
        </w:rPr>
        <w:t xml:space="preserve">ковье», ОБЖ на английском языке в классах с углубленным изучением английского языка. </w:t>
      </w:r>
    </w:p>
    <w:p w:rsidR="00AE0CF1" w:rsidRDefault="00AE0CF1" w:rsidP="00AE0CF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Введение </w:t>
      </w:r>
      <w:r w:rsidRPr="009B3C4C">
        <w:rPr>
          <w:rFonts w:ascii="Times New Roman" w:hAnsi="Times New Roman" w:cs="Times New Roman"/>
          <w:sz w:val="24"/>
          <w:szCs w:val="24"/>
        </w:rPr>
        <w:t xml:space="preserve"> таких предметов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B3C4C">
        <w:rPr>
          <w:rFonts w:ascii="Times New Roman" w:hAnsi="Times New Roman" w:cs="Times New Roman"/>
          <w:sz w:val="24"/>
          <w:szCs w:val="24"/>
        </w:rPr>
        <w:t xml:space="preserve"> как </w:t>
      </w:r>
      <w:r w:rsidRPr="009B3C4C">
        <w:rPr>
          <w:rFonts w:ascii="Times New Roman" w:hAnsi="Times New Roman" w:cs="Times New Roman"/>
          <w:i/>
          <w:sz w:val="24"/>
          <w:szCs w:val="24"/>
        </w:rPr>
        <w:t xml:space="preserve">«Родное Подмосковье», «История Московской области» </w:t>
      </w:r>
      <w:r w:rsidRPr="009B3C4C">
        <w:rPr>
          <w:rFonts w:ascii="Times New Roman" w:hAnsi="Times New Roman" w:cs="Times New Roman"/>
          <w:sz w:val="24"/>
          <w:szCs w:val="24"/>
        </w:rPr>
        <w:t>повышает уровень познавательного интереса к родному краю. В условиях реализации проектной технологии обучения эти предметные курсы помогли  ученикам</w:t>
      </w:r>
      <w:r>
        <w:rPr>
          <w:rFonts w:ascii="Times New Roman" w:hAnsi="Times New Roman" w:cs="Times New Roman"/>
          <w:sz w:val="24"/>
          <w:szCs w:val="24"/>
        </w:rPr>
        <w:t xml:space="preserve"> разработать и реализовать такие проекты</w:t>
      </w:r>
      <w:r w:rsidR="00E72CC2">
        <w:rPr>
          <w:rFonts w:ascii="Times New Roman" w:hAnsi="Times New Roman" w:cs="Times New Roman"/>
          <w:sz w:val="24"/>
          <w:szCs w:val="24"/>
        </w:rPr>
        <w:t xml:space="preserve"> «Прошлое и настоящее музея-усадьбы Мураново» (1 место на городском конкурсе проектных работ руководители проекта Труфанова Е.В., Иваненко Т.Л.), «Мониторинг загрязнения воздуха и почв в г</w:t>
      </w:r>
      <w:proofErr w:type="gramStart"/>
      <w:r w:rsidR="00E72CC2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="00E72CC2">
        <w:rPr>
          <w:rFonts w:ascii="Times New Roman" w:hAnsi="Times New Roman" w:cs="Times New Roman"/>
          <w:sz w:val="24"/>
          <w:szCs w:val="24"/>
        </w:rPr>
        <w:t>билейный выхлопными газами автотранспорта» (1 место на городском конкурсе проектов , руководитель Семенова И.Л.), «Инфраструктурный комплекс г.Юбилейный. Проблемы и перспективы» (диплом в номинации «Будущие учёные», руководитель Карпенкова Л.С.).</w:t>
      </w:r>
    </w:p>
    <w:p w:rsidR="00E72CC2" w:rsidRPr="00E50CCF" w:rsidRDefault="00E72CC2" w:rsidP="00E72CC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50CCF">
        <w:rPr>
          <w:rFonts w:ascii="Times New Roman" w:hAnsi="Times New Roman" w:cs="Times New Roman"/>
          <w:sz w:val="24"/>
          <w:szCs w:val="24"/>
        </w:rPr>
        <w:t>Для обеспечения эффективного объективного информационного отражения состояния образовательной системы гимназии, отслеживания динамики качества образовательных услуг  используется в гимназии педагогический мониторинг.</w:t>
      </w:r>
    </w:p>
    <w:p w:rsidR="0021090C" w:rsidRPr="00DD15F8" w:rsidRDefault="00E72CC2" w:rsidP="009F4182">
      <w:pPr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E50CCF">
        <w:rPr>
          <w:rFonts w:ascii="Times New Roman" w:hAnsi="Times New Roman" w:cs="Times New Roman"/>
          <w:sz w:val="24"/>
          <w:szCs w:val="24"/>
        </w:rPr>
        <w:t xml:space="preserve">     </w:t>
      </w:r>
      <w:r w:rsidRPr="00C8728D">
        <w:rPr>
          <w:rFonts w:ascii="Times New Roman" w:hAnsi="Times New Roman" w:cs="Times New Roman"/>
          <w:sz w:val="24"/>
          <w:szCs w:val="24"/>
        </w:rPr>
        <w:t>Одним из внутренних статистических показателей работы гимназии являются результаты итогового контроля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C8728D">
        <w:rPr>
          <w:rFonts w:ascii="Times New Roman" w:hAnsi="Times New Roman" w:cs="Times New Roman"/>
          <w:sz w:val="24"/>
          <w:szCs w:val="24"/>
        </w:rPr>
        <w:t xml:space="preserve">  Для установления  уровня обученности учащихся по предметам учебного плана и соотнесения  этого уровня с требованиями образовательного Госстандарта, в гимназии уже несколько лет проводятся зимние и летние зачетные сессии.  Содержание аттестации составляют письменные работы по русскому языку и математике в ра</w:t>
      </w:r>
      <w:r>
        <w:rPr>
          <w:rFonts w:ascii="Times New Roman" w:hAnsi="Times New Roman" w:cs="Times New Roman"/>
          <w:sz w:val="24"/>
          <w:szCs w:val="24"/>
        </w:rPr>
        <w:t>зных формах в 5-7 классах, 10</w:t>
      </w:r>
      <w:r w:rsidRPr="00C8728D">
        <w:rPr>
          <w:rFonts w:ascii="Times New Roman" w:hAnsi="Times New Roman" w:cs="Times New Roman"/>
          <w:sz w:val="24"/>
          <w:szCs w:val="24"/>
        </w:rPr>
        <w:t xml:space="preserve"> классах письменные работы по русскому языку, математике и профильному предмету в виде тестов с выбором ответа, записью ответа и записью развернутого ответа. Средний  коэффициент качества знаний по данным рабо</w:t>
      </w:r>
      <w:r>
        <w:rPr>
          <w:rFonts w:ascii="Times New Roman" w:hAnsi="Times New Roman" w:cs="Times New Roman"/>
          <w:sz w:val="24"/>
          <w:szCs w:val="24"/>
        </w:rPr>
        <w:t>там во всех классах составляет 5</w:t>
      </w:r>
      <w:r w:rsidRPr="00C8728D">
        <w:rPr>
          <w:rFonts w:ascii="Times New Roman" w:hAnsi="Times New Roman" w:cs="Times New Roman"/>
          <w:sz w:val="24"/>
          <w:szCs w:val="24"/>
        </w:rPr>
        <w:t>7%.</w:t>
      </w:r>
      <w:r w:rsidR="009F4182">
        <w:rPr>
          <w:rFonts w:ascii="Times New Roman" w:hAnsi="Times New Roman" w:cs="Times New Roman"/>
          <w:sz w:val="24"/>
          <w:szCs w:val="24"/>
        </w:rPr>
        <w:t xml:space="preserve"> В</w:t>
      </w:r>
      <w:r w:rsidR="009F4182" w:rsidRPr="009F4182">
        <w:rPr>
          <w:rFonts w:ascii="Times New Roman" w:hAnsi="Times New Roman" w:cs="Times New Roman"/>
          <w:sz w:val="24"/>
          <w:szCs w:val="24"/>
        </w:rPr>
        <w:t xml:space="preserve"> соответствии с положением об итоговой аттестации все </w:t>
      </w:r>
      <w:r w:rsidR="009F4182" w:rsidRPr="009F4182">
        <w:rPr>
          <w:rFonts w:ascii="Times New Roman" w:hAnsi="Times New Roman" w:cs="Times New Roman"/>
          <w:sz w:val="24"/>
          <w:szCs w:val="24"/>
        </w:rPr>
        <w:lastRenderedPageBreak/>
        <w:t xml:space="preserve">выпускники </w:t>
      </w:r>
      <w:r w:rsidR="009F4182">
        <w:rPr>
          <w:rFonts w:ascii="Times New Roman" w:hAnsi="Times New Roman" w:cs="Times New Roman"/>
          <w:sz w:val="24"/>
          <w:szCs w:val="24"/>
        </w:rPr>
        <w:t>девятых классов сдавали четыре экзамена. Из них два русский язык и математику с участием территориальной комиссии.</w:t>
      </w:r>
      <w:r w:rsidR="00AF7581">
        <w:rPr>
          <w:rFonts w:cs="Tahoma"/>
          <w:bCs/>
          <w:color w:val="000000" w:themeColor="text1"/>
        </w:rPr>
        <w:t xml:space="preserve">  </w:t>
      </w:r>
      <w:r w:rsidR="00AF7581" w:rsidRPr="00AF758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Итоговую аттестацию проходил 91 выпускник 9 классов.</w:t>
      </w:r>
    </w:p>
    <w:p w:rsidR="00AF7581" w:rsidRDefault="00AF7581" w:rsidP="009F4182">
      <w:pPr>
        <w:jc w:val="both"/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r w:rsidRPr="00AF7581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Русский язык </w:t>
      </w:r>
    </w:p>
    <w:p w:rsidR="00AF7581" w:rsidRDefault="00AF7581" w:rsidP="00AF758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F758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           В целом работы выпускников  9 классов гимназии отличаются грамотной речью, орфографические, пунктуационные, речевые нормы соблюдены в пределах </w:t>
      </w:r>
      <w:proofErr w:type="gramStart"/>
      <w:r w:rsidRPr="00AF758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допустимого</w:t>
      </w:r>
      <w:proofErr w:type="gramEnd"/>
      <w:r w:rsidRPr="00AF758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Pr="00AF7581">
        <w:rPr>
          <w:rFonts w:ascii="Times New Roman" w:hAnsi="Times New Roman" w:cs="Times New Roman"/>
          <w:sz w:val="24"/>
          <w:szCs w:val="24"/>
        </w:rPr>
        <w:t xml:space="preserve"> Коэффициент качества знаний составляет    84  %.  Средний тестовый балл – 33,6 (максимальный 41).</w:t>
      </w:r>
      <w:r>
        <w:rPr>
          <w:rFonts w:ascii="Times New Roman" w:hAnsi="Times New Roman" w:cs="Times New Roman"/>
          <w:sz w:val="24"/>
          <w:szCs w:val="24"/>
        </w:rPr>
        <w:t xml:space="preserve"> Максимальный балл набрали 4 ученика 9-г класса.</w:t>
      </w:r>
    </w:p>
    <w:p w:rsidR="00AF7581" w:rsidRDefault="00AF7581" w:rsidP="00AF758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F7581" w:rsidRDefault="00AF7581" w:rsidP="00AF758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margin" w:tblpY="-51"/>
        <w:tblW w:w="9571" w:type="dxa"/>
        <w:tblLook w:val="04A0" w:firstRow="1" w:lastRow="0" w:firstColumn="1" w:lastColumn="0" w:noHBand="0" w:noVBand="1"/>
      </w:tblPr>
      <w:tblGrid>
        <w:gridCol w:w="1087"/>
        <w:gridCol w:w="2193"/>
        <w:gridCol w:w="2138"/>
        <w:gridCol w:w="1081"/>
        <w:gridCol w:w="1207"/>
        <w:gridCol w:w="955"/>
        <w:gridCol w:w="910"/>
      </w:tblGrid>
      <w:tr w:rsidR="00AF7581" w:rsidRPr="002D5497" w:rsidTr="00F80776">
        <w:tc>
          <w:tcPr>
            <w:tcW w:w="1087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Класс</w:t>
            </w:r>
          </w:p>
        </w:tc>
        <w:tc>
          <w:tcPr>
            <w:tcW w:w="2193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 xml:space="preserve">Учитель </w:t>
            </w:r>
          </w:p>
        </w:tc>
        <w:tc>
          <w:tcPr>
            <w:tcW w:w="2138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Всего в классе писали работу</w:t>
            </w:r>
          </w:p>
        </w:tc>
        <w:tc>
          <w:tcPr>
            <w:tcW w:w="1081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«5»</w:t>
            </w:r>
          </w:p>
        </w:tc>
        <w:tc>
          <w:tcPr>
            <w:tcW w:w="1207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«4»</w:t>
            </w:r>
          </w:p>
        </w:tc>
        <w:tc>
          <w:tcPr>
            <w:tcW w:w="955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«3»</w:t>
            </w:r>
          </w:p>
        </w:tc>
        <w:tc>
          <w:tcPr>
            <w:tcW w:w="910" w:type="dxa"/>
          </w:tcPr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proofErr w:type="gramStart"/>
            <w:r w:rsidRPr="002D5497">
              <w:rPr>
                <w:rFonts w:cs="Tahoma"/>
                <w:b/>
                <w:bCs/>
                <w:color w:val="000000" w:themeColor="text1"/>
              </w:rPr>
              <w:t>Ср</w:t>
            </w:r>
            <w:proofErr w:type="gramEnd"/>
            <w:r w:rsidRPr="002D5497">
              <w:rPr>
                <w:rFonts w:cs="Tahoma"/>
                <w:b/>
                <w:bCs/>
                <w:color w:val="000000" w:themeColor="text1"/>
              </w:rPr>
              <w:t>.</w:t>
            </w:r>
          </w:p>
          <w:p w:rsidR="00AF7581" w:rsidRPr="002D5497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2D5497">
              <w:rPr>
                <w:rFonts w:cs="Tahoma"/>
                <w:b/>
                <w:bCs/>
                <w:color w:val="000000" w:themeColor="text1"/>
              </w:rPr>
              <w:t>балл</w:t>
            </w:r>
          </w:p>
        </w:tc>
      </w:tr>
      <w:tr w:rsidR="00AF7581" w:rsidRPr="00C875FE" w:rsidTr="00F80776">
        <w:tc>
          <w:tcPr>
            <w:tcW w:w="108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9-а</w:t>
            </w:r>
          </w:p>
        </w:tc>
        <w:tc>
          <w:tcPr>
            <w:tcW w:w="2193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Веденеева Н.Ю.</w:t>
            </w:r>
          </w:p>
        </w:tc>
        <w:tc>
          <w:tcPr>
            <w:tcW w:w="2138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23</w:t>
            </w:r>
          </w:p>
        </w:tc>
        <w:tc>
          <w:tcPr>
            <w:tcW w:w="1081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9</w:t>
            </w:r>
          </w:p>
        </w:tc>
        <w:tc>
          <w:tcPr>
            <w:tcW w:w="120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13</w:t>
            </w:r>
          </w:p>
        </w:tc>
        <w:tc>
          <w:tcPr>
            <w:tcW w:w="955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</w:t>
            </w:r>
          </w:p>
        </w:tc>
        <w:tc>
          <w:tcPr>
            <w:tcW w:w="910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35,09</w:t>
            </w:r>
          </w:p>
        </w:tc>
      </w:tr>
      <w:tr w:rsidR="00AF7581" w:rsidRPr="00C875FE" w:rsidTr="00F80776">
        <w:tc>
          <w:tcPr>
            <w:tcW w:w="108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9-г</w:t>
            </w:r>
          </w:p>
        </w:tc>
        <w:tc>
          <w:tcPr>
            <w:tcW w:w="2193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Голдобина Л.П.</w:t>
            </w:r>
          </w:p>
        </w:tc>
        <w:tc>
          <w:tcPr>
            <w:tcW w:w="2138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26</w:t>
            </w:r>
          </w:p>
        </w:tc>
        <w:tc>
          <w:tcPr>
            <w:tcW w:w="1081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20</w:t>
            </w:r>
          </w:p>
        </w:tc>
        <w:tc>
          <w:tcPr>
            <w:tcW w:w="120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5</w:t>
            </w:r>
          </w:p>
        </w:tc>
        <w:tc>
          <w:tcPr>
            <w:tcW w:w="955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</w:t>
            </w:r>
          </w:p>
        </w:tc>
        <w:tc>
          <w:tcPr>
            <w:tcW w:w="910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36,4</w:t>
            </w:r>
          </w:p>
        </w:tc>
      </w:tr>
      <w:tr w:rsidR="00AF7581" w:rsidRPr="00C875FE" w:rsidTr="00F80776">
        <w:tc>
          <w:tcPr>
            <w:tcW w:w="108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9-д</w:t>
            </w:r>
          </w:p>
        </w:tc>
        <w:tc>
          <w:tcPr>
            <w:tcW w:w="2193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Купрюнина Н.А.</w:t>
            </w:r>
          </w:p>
        </w:tc>
        <w:tc>
          <w:tcPr>
            <w:tcW w:w="2138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25</w:t>
            </w:r>
          </w:p>
        </w:tc>
        <w:tc>
          <w:tcPr>
            <w:tcW w:w="1081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7</w:t>
            </w:r>
          </w:p>
        </w:tc>
        <w:tc>
          <w:tcPr>
            <w:tcW w:w="120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14</w:t>
            </w:r>
          </w:p>
        </w:tc>
        <w:tc>
          <w:tcPr>
            <w:tcW w:w="955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4</w:t>
            </w:r>
          </w:p>
        </w:tc>
        <w:tc>
          <w:tcPr>
            <w:tcW w:w="910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33,92</w:t>
            </w:r>
          </w:p>
        </w:tc>
      </w:tr>
      <w:tr w:rsidR="00AF7581" w:rsidRPr="00C875FE" w:rsidTr="00F80776">
        <w:tc>
          <w:tcPr>
            <w:tcW w:w="108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9-ж</w:t>
            </w:r>
          </w:p>
        </w:tc>
        <w:tc>
          <w:tcPr>
            <w:tcW w:w="2193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Купрюнина Н.А.</w:t>
            </w:r>
          </w:p>
        </w:tc>
        <w:tc>
          <w:tcPr>
            <w:tcW w:w="2138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17</w:t>
            </w:r>
          </w:p>
        </w:tc>
        <w:tc>
          <w:tcPr>
            <w:tcW w:w="1081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1</w:t>
            </w:r>
          </w:p>
        </w:tc>
        <w:tc>
          <w:tcPr>
            <w:tcW w:w="1207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8</w:t>
            </w:r>
          </w:p>
        </w:tc>
        <w:tc>
          <w:tcPr>
            <w:tcW w:w="955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8</w:t>
            </w:r>
          </w:p>
        </w:tc>
        <w:tc>
          <w:tcPr>
            <w:tcW w:w="910" w:type="dxa"/>
          </w:tcPr>
          <w:p w:rsidR="00AF7581" w:rsidRPr="00C875FE" w:rsidRDefault="00AF7581" w:rsidP="00F80776">
            <w:pPr>
              <w:jc w:val="both"/>
              <w:rPr>
                <w:rFonts w:cs="Tahoma"/>
                <w:bCs/>
                <w:color w:val="000000" w:themeColor="text1"/>
              </w:rPr>
            </w:pPr>
            <w:r w:rsidRPr="00C875FE">
              <w:rPr>
                <w:rFonts w:cs="Tahoma"/>
                <w:bCs/>
                <w:color w:val="000000" w:themeColor="text1"/>
              </w:rPr>
              <w:t>27</w:t>
            </w:r>
          </w:p>
        </w:tc>
      </w:tr>
      <w:tr w:rsidR="00AF7581" w:rsidRPr="00C875FE" w:rsidTr="00F80776">
        <w:tc>
          <w:tcPr>
            <w:tcW w:w="1087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ВСЕГО</w:t>
            </w:r>
          </w:p>
        </w:tc>
        <w:tc>
          <w:tcPr>
            <w:tcW w:w="2193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</w:p>
        </w:tc>
        <w:tc>
          <w:tcPr>
            <w:tcW w:w="2138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91</w:t>
            </w:r>
          </w:p>
        </w:tc>
        <w:tc>
          <w:tcPr>
            <w:tcW w:w="1081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37</w:t>
            </w:r>
          </w:p>
        </w:tc>
        <w:tc>
          <w:tcPr>
            <w:tcW w:w="1207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40</w:t>
            </w:r>
          </w:p>
        </w:tc>
        <w:tc>
          <w:tcPr>
            <w:tcW w:w="955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14</w:t>
            </w:r>
          </w:p>
        </w:tc>
        <w:tc>
          <w:tcPr>
            <w:tcW w:w="910" w:type="dxa"/>
          </w:tcPr>
          <w:p w:rsidR="00AF7581" w:rsidRPr="00C875FE" w:rsidRDefault="00AF7581" w:rsidP="00F80776">
            <w:pPr>
              <w:jc w:val="both"/>
              <w:rPr>
                <w:rFonts w:cs="Tahoma"/>
                <w:b/>
                <w:bCs/>
                <w:color w:val="000000" w:themeColor="text1"/>
              </w:rPr>
            </w:pPr>
            <w:r w:rsidRPr="00C875FE">
              <w:rPr>
                <w:rFonts w:cs="Tahoma"/>
                <w:b/>
                <w:bCs/>
                <w:color w:val="000000" w:themeColor="text1"/>
              </w:rPr>
              <w:t>33,6</w:t>
            </w:r>
          </w:p>
        </w:tc>
      </w:tr>
    </w:tbl>
    <w:p w:rsidR="00AF7581" w:rsidRPr="00AF7581" w:rsidRDefault="00AF7581" w:rsidP="00AF7581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7581">
        <w:rPr>
          <w:rFonts w:ascii="Times New Roman" w:hAnsi="Times New Roman" w:cs="Times New Roman"/>
          <w:b/>
          <w:i/>
          <w:sz w:val="24"/>
          <w:szCs w:val="24"/>
        </w:rPr>
        <w:t>Математика</w:t>
      </w:r>
    </w:p>
    <w:p w:rsidR="009B3DB0" w:rsidRPr="009B3DB0" w:rsidRDefault="00AF7581" w:rsidP="009B3DB0">
      <w:pPr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AF7581">
        <w:rPr>
          <w:rFonts w:ascii="Times New Roman" w:hAnsi="Times New Roman" w:cs="Times New Roman"/>
          <w:sz w:val="24"/>
          <w:szCs w:val="24"/>
        </w:rPr>
        <w:t>Со всеми заданиями первой части  теста учащиеся в основном справились.  Ко второй части работы не приступили или не справились совсем 17 учащихся, что составляет 18,7% учащихся.</w:t>
      </w:r>
      <w:r>
        <w:rPr>
          <w:rFonts w:ascii="Times New Roman" w:hAnsi="Times New Roman" w:cs="Times New Roman"/>
          <w:sz w:val="24"/>
          <w:szCs w:val="24"/>
        </w:rPr>
        <w:t xml:space="preserve"> Максимальный балл – 34 балла получили </w:t>
      </w:r>
      <w:r w:rsidR="009B3DB0">
        <w:rPr>
          <w:rFonts w:ascii="Times New Roman" w:hAnsi="Times New Roman" w:cs="Times New Roman"/>
          <w:sz w:val="24"/>
          <w:szCs w:val="24"/>
        </w:rPr>
        <w:t>6 учеников (9-а Косякина</w:t>
      </w:r>
      <w:proofErr w:type="gramStart"/>
      <w:r w:rsidR="009B3DB0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9B3DB0">
        <w:rPr>
          <w:rFonts w:ascii="Times New Roman" w:hAnsi="Times New Roman" w:cs="Times New Roman"/>
          <w:sz w:val="24"/>
          <w:szCs w:val="24"/>
        </w:rPr>
        <w:t xml:space="preserve">, Федоровап В, 9-г Пехтерева К, Гроссман В, 9-д Чаусов Д, Тоноян В). </w:t>
      </w:r>
      <w:r w:rsidR="009B3DB0" w:rsidRPr="009B3DB0">
        <w:rPr>
          <w:rFonts w:ascii="Times New Roman" w:hAnsi="Times New Roman" w:cs="Times New Roman"/>
          <w:color w:val="000000" w:themeColor="text1"/>
          <w:sz w:val="24"/>
          <w:szCs w:val="24"/>
        </w:rPr>
        <w:t>Коэффициент качества знаний составляет 87,9%.</w:t>
      </w:r>
    </w:p>
    <w:tbl>
      <w:tblPr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40"/>
        <w:gridCol w:w="2432"/>
        <w:gridCol w:w="1822"/>
        <w:gridCol w:w="920"/>
        <w:gridCol w:w="824"/>
        <w:gridCol w:w="823"/>
        <w:gridCol w:w="1224"/>
      </w:tblGrid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Учитель</w:t>
            </w: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Всего в классе писали работу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«5»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«4»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«3»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Ср. балл</w:t>
            </w:r>
          </w:p>
        </w:tc>
      </w:tr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9-а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Горбушина Е.В.</w:t>
            </w: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25,78</w:t>
            </w:r>
          </w:p>
        </w:tc>
      </w:tr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9-г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Стасенко И.И.</w:t>
            </w: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25,36</w:t>
            </w:r>
          </w:p>
        </w:tc>
      </w:tr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9-д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Горбушина Е.В.</w:t>
            </w: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23,48</w:t>
            </w:r>
          </w:p>
        </w:tc>
      </w:tr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9-ж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Стасенко И.И.</w:t>
            </w: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sz w:val="24"/>
                <w:szCs w:val="24"/>
              </w:rPr>
              <w:t>18,53</w:t>
            </w:r>
          </w:p>
        </w:tc>
      </w:tr>
      <w:tr w:rsidR="0028314B" w:rsidRPr="000F6632" w:rsidTr="0028314B">
        <w:tc>
          <w:tcPr>
            <w:tcW w:w="114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243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22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91</w:t>
            </w:r>
          </w:p>
        </w:tc>
        <w:tc>
          <w:tcPr>
            <w:tcW w:w="920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8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823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24" w:type="dxa"/>
          </w:tcPr>
          <w:p w:rsidR="0028314B" w:rsidRPr="009B3DB0" w:rsidRDefault="0028314B" w:rsidP="009B3DB0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DB0">
              <w:rPr>
                <w:rFonts w:ascii="Times New Roman" w:hAnsi="Times New Roman" w:cs="Times New Roman"/>
                <w:b/>
                <w:sz w:val="24"/>
                <w:szCs w:val="24"/>
              </w:rPr>
              <w:t>23,66</w:t>
            </w:r>
          </w:p>
        </w:tc>
      </w:tr>
    </w:tbl>
    <w:p w:rsidR="0028314B" w:rsidRDefault="0028314B" w:rsidP="0028314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28314B" w:rsidRPr="0028314B" w:rsidRDefault="0028314B" w:rsidP="0028314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28314B">
        <w:rPr>
          <w:rFonts w:ascii="Times New Roman" w:hAnsi="Times New Roman" w:cs="Times New Roman"/>
          <w:sz w:val="24"/>
          <w:szCs w:val="24"/>
        </w:rPr>
        <w:t>Анализ результатов ГИА позволяют получить обобщенную информацию об уровне и качестве общеобразовательной подготовки выпускников гимназии, оценить степень овладения учащимися обязательного минимума содержания учебных предметов и определить направления по совершенствованию образовательного процесса.</w:t>
      </w:r>
    </w:p>
    <w:p w:rsidR="009B3DB0" w:rsidRPr="0021090C" w:rsidRDefault="0028314B" w:rsidP="0021090C">
      <w:pPr>
        <w:pStyle w:val="a3"/>
        <w:jc w:val="both"/>
        <w:rPr>
          <w:color w:val="000000"/>
        </w:rPr>
      </w:pPr>
      <w:r w:rsidRPr="0028314B">
        <w:rPr>
          <w:rFonts w:ascii="Times New Roman" w:hAnsi="Times New Roman" w:cs="Times New Roman"/>
          <w:color w:val="000000"/>
          <w:sz w:val="24"/>
          <w:szCs w:val="24"/>
        </w:rPr>
        <w:t>Результаты итоговой аттестации показывают соответствие уровня и качества подготовки выпускников требованиям государственных образовательных стандартов</w:t>
      </w:r>
      <w:r>
        <w:rPr>
          <w:color w:val="000000"/>
        </w:rPr>
        <w:t>.</w:t>
      </w:r>
    </w:p>
    <w:p w:rsidR="0028314B" w:rsidRPr="0028314B" w:rsidRDefault="0028314B" w:rsidP="0028314B">
      <w:pPr>
        <w:pStyle w:val="a7"/>
        <w:jc w:val="center"/>
        <w:rPr>
          <w:b/>
        </w:rPr>
      </w:pPr>
      <w:r w:rsidRPr="0028314B">
        <w:rPr>
          <w:b/>
          <w:lang w:val="en-US"/>
        </w:rPr>
        <w:t>VI</w:t>
      </w:r>
      <w:r w:rsidRPr="0028314B">
        <w:rPr>
          <w:b/>
        </w:rPr>
        <w:t>. Результаты деятельности гимназии</w:t>
      </w:r>
    </w:p>
    <w:p w:rsidR="0028314B" w:rsidRDefault="0028314B" w:rsidP="0028314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813C0">
        <w:rPr>
          <w:rFonts w:ascii="Times New Roman" w:hAnsi="Times New Roman" w:cs="Times New Roman"/>
          <w:i/>
          <w:sz w:val="24"/>
          <w:szCs w:val="24"/>
        </w:rPr>
        <w:t>В гимназии реализуется программа «Одаренные дети»</w:t>
      </w:r>
      <w:r w:rsidRPr="00AD24DC">
        <w:rPr>
          <w:rFonts w:ascii="Times New Roman" w:hAnsi="Times New Roman" w:cs="Times New Roman"/>
          <w:sz w:val="24"/>
          <w:szCs w:val="24"/>
        </w:rPr>
        <w:t xml:space="preserve">: созданы условия для выявления,  развития и поддержки одаренных детей, обеспечения их интеллектуальной, личностной, социальной самореализации и профессионального самоопределения. </w:t>
      </w:r>
    </w:p>
    <w:p w:rsidR="0028314B" w:rsidRDefault="0028314B" w:rsidP="0028314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Гимназисты могут проявить себя на олимпиадах различного уровня.  Всего во Всероссийской олимпиаде школьников </w:t>
      </w:r>
      <w:r w:rsidR="005E4990">
        <w:rPr>
          <w:rFonts w:ascii="Times New Roman" w:hAnsi="Times New Roman" w:cs="Times New Roman"/>
          <w:sz w:val="24"/>
          <w:szCs w:val="24"/>
        </w:rPr>
        <w:t xml:space="preserve"> участвовали 635</w:t>
      </w:r>
      <w:r>
        <w:rPr>
          <w:rFonts w:ascii="Times New Roman" w:hAnsi="Times New Roman" w:cs="Times New Roman"/>
          <w:sz w:val="24"/>
          <w:szCs w:val="24"/>
        </w:rPr>
        <w:t xml:space="preserve"> гимназист</w:t>
      </w:r>
      <w:r w:rsidR="005E4990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>, некоторые из них не в одной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 в нескольких олимпиадах. Олимп</w:t>
      </w:r>
      <w:r w:rsidR="005E4990">
        <w:rPr>
          <w:rFonts w:ascii="Times New Roman" w:hAnsi="Times New Roman" w:cs="Times New Roman"/>
          <w:sz w:val="24"/>
          <w:szCs w:val="24"/>
        </w:rPr>
        <w:t>иады муниципального уровня – 120 гимназистов из них 84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5E4990">
        <w:rPr>
          <w:rFonts w:ascii="Times New Roman" w:hAnsi="Times New Roman" w:cs="Times New Roman"/>
          <w:sz w:val="24"/>
          <w:szCs w:val="24"/>
        </w:rPr>
        <w:t>ризеров и победителей заняли 168</w:t>
      </w:r>
      <w:r>
        <w:rPr>
          <w:rFonts w:ascii="Times New Roman" w:hAnsi="Times New Roman" w:cs="Times New Roman"/>
          <w:sz w:val="24"/>
          <w:szCs w:val="24"/>
        </w:rPr>
        <w:t xml:space="preserve"> мест в городе. В областном </w:t>
      </w:r>
      <w:r>
        <w:rPr>
          <w:rFonts w:ascii="Times New Roman" w:hAnsi="Times New Roman" w:cs="Times New Roman"/>
          <w:sz w:val="24"/>
          <w:szCs w:val="24"/>
        </w:rPr>
        <w:lastRenderedPageBreak/>
        <w:t>туре всероссийской олимпиады школь</w:t>
      </w:r>
      <w:r w:rsidR="005E4990">
        <w:rPr>
          <w:rFonts w:ascii="Times New Roman" w:hAnsi="Times New Roman" w:cs="Times New Roman"/>
          <w:sz w:val="24"/>
          <w:szCs w:val="24"/>
        </w:rPr>
        <w:t>ников ученики гимназии заняли 21 призовое</w:t>
      </w:r>
      <w:r>
        <w:rPr>
          <w:rFonts w:ascii="Times New Roman" w:hAnsi="Times New Roman" w:cs="Times New Roman"/>
          <w:sz w:val="24"/>
          <w:szCs w:val="24"/>
        </w:rPr>
        <w:t xml:space="preserve"> мест</w:t>
      </w:r>
      <w:r w:rsidR="005E4990">
        <w:rPr>
          <w:rFonts w:ascii="Times New Roman" w:hAnsi="Times New Roman" w:cs="Times New Roman"/>
          <w:sz w:val="24"/>
          <w:szCs w:val="24"/>
        </w:rPr>
        <w:t>о. Абзалов Марат (9-а класс)- призёр заключительного этапа Всерроссийской олимпиады школьников по праву (учитель Огарков М.А.), Слободсков Игорь – призёр заключительного этапа Всерроссийской олимпиады школьников по физике (учитель Сорокина Т.Б.)</w:t>
      </w:r>
      <w:r>
        <w:rPr>
          <w:rFonts w:ascii="Times New Roman" w:hAnsi="Times New Roman" w:cs="Times New Roman"/>
          <w:sz w:val="24"/>
          <w:szCs w:val="24"/>
        </w:rPr>
        <w:t>.</w:t>
      </w:r>
      <w:r w:rsidR="005E49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E4990" w:rsidRDefault="005E4990" w:rsidP="0028314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49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91175" cy="2038350"/>
            <wp:effectExtent l="19050" t="0" r="9525" b="0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AF7581" w:rsidRPr="00AF7581" w:rsidRDefault="00AF7581" w:rsidP="009F4182">
      <w:pPr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98373E" w:rsidRDefault="00026A96" w:rsidP="0098373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В 2010-2011 году гимназисты были уча</w:t>
      </w:r>
      <w:r w:rsidR="00B44889">
        <w:rPr>
          <w:rFonts w:ascii="Times New Roman" w:hAnsi="Times New Roman" w:cs="Times New Roman"/>
          <w:sz w:val="24"/>
          <w:szCs w:val="24"/>
        </w:rPr>
        <w:t>стниками международных к и всероссийских конкурсов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4889">
        <w:rPr>
          <w:rFonts w:ascii="Times New Roman" w:hAnsi="Times New Roman" w:cs="Times New Roman"/>
          <w:sz w:val="24"/>
          <w:szCs w:val="24"/>
        </w:rPr>
        <w:t>математического конкурса «Кенгуру» (</w:t>
      </w:r>
      <w:r w:rsidR="00B44889" w:rsidRPr="00B44889">
        <w:rPr>
          <w:rFonts w:ascii="Times New Roman" w:hAnsi="Times New Roman" w:cs="Times New Roman"/>
          <w:sz w:val="24"/>
          <w:szCs w:val="24"/>
        </w:rPr>
        <w:t>всего 400</w:t>
      </w:r>
      <w:r w:rsidRPr="00B44889">
        <w:rPr>
          <w:rFonts w:ascii="Times New Roman" w:hAnsi="Times New Roman" w:cs="Times New Roman"/>
          <w:sz w:val="24"/>
          <w:szCs w:val="24"/>
        </w:rPr>
        <w:t xml:space="preserve"> участников),</w:t>
      </w:r>
      <w:r w:rsidR="00B44889" w:rsidRPr="00B44889">
        <w:rPr>
          <w:rFonts w:ascii="Times New Roman" w:hAnsi="Times New Roman" w:cs="Times New Roman"/>
          <w:sz w:val="24"/>
          <w:szCs w:val="24"/>
        </w:rPr>
        <w:t xml:space="preserve"> </w:t>
      </w:r>
      <w:r w:rsidRPr="00B44889">
        <w:rPr>
          <w:rFonts w:ascii="Times New Roman" w:hAnsi="Times New Roman" w:cs="Times New Roman"/>
          <w:sz w:val="24"/>
          <w:szCs w:val="24"/>
        </w:rPr>
        <w:t xml:space="preserve"> конкурс знатоков английского языка «</w:t>
      </w:r>
      <w:r w:rsidRPr="00B44889">
        <w:rPr>
          <w:rFonts w:ascii="Times New Roman" w:hAnsi="Times New Roman" w:cs="Times New Roman"/>
          <w:sz w:val="24"/>
          <w:szCs w:val="24"/>
          <w:lang w:val="en-US"/>
        </w:rPr>
        <w:t>British</w:t>
      </w:r>
      <w:r w:rsidRPr="00B44889">
        <w:rPr>
          <w:rFonts w:ascii="Times New Roman" w:hAnsi="Times New Roman" w:cs="Times New Roman"/>
          <w:sz w:val="24"/>
          <w:szCs w:val="24"/>
        </w:rPr>
        <w:t xml:space="preserve"> </w:t>
      </w:r>
      <w:r w:rsidRPr="00B44889">
        <w:rPr>
          <w:rFonts w:ascii="Times New Roman" w:hAnsi="Times New Roman" w:cs="Times New Roman"/>
          <w:sz w:val="24"/>
          <w:szCs w:val="24"/>
          <w:lang w:val="en-US"/>
        </w:rPr>
        <w:t>bulldog</w:t>
      </w:r>
      <w:r w:rsidR="00B44889" w:rsidRPr="00B44889">
        <w:rPr>
          <w:rFonts w:ascii="Times New Roman" w:hAnsi="Times New Roman" w:cs="Times New Roman"/>
          <w:sz w:val="24"/>
          <w:szCs w:val="24"/>
        </w:rPr>
        <w:t>» (25</w:t>
      </w:r>
      <w:r w:rsidRPr="00B44889">
        <w:rPr>
          <w:rFonts w:ascii="Times New Roman" w:hAnsi="Times New Roman" w:cs="Times New Roman"/>
          <w:sz w:val="24"/>
          <w:szCs w:val="24"/>
        </w:rPr>
        <w:t>9 участников)</w:t>
      </w:r>
      <w:r w:rsidR="00B44889" w:rsidRPr="00B44889">
        <w:rPr>
          <w:rFonts w:ascii="Times New Roman" w:hAnsi="Times New Roman" w:cs="Times New Roman"/>
          <w:sz w:val="24"/>
          <w:szCs w:val="24"/>
        </w:rPr>
        <w:t>, всероссийский конкурс  русского языка  «Русский медвежонок» (425 участников).</w:t>
      </w:r>
      <w:r w:rsidR="00B44889">
        <w:rPr>
          <w:rFonts w:ascii="Times New Roman" w:hAnsi="Times New Roman" w:cs="Times New Roman"/>
          <w:sz w:val="24"/>
          <w:szCs w:val="24"/>
        </w:rPr>
        <w:t xml:space="preserve"> На всерросийском конкурсе «Русский медвежонок» заняли призовые места </w:t>
      </w:r>
      <w:r w:rsidR="00B44889" w:rsidRPr="000D6C59">
        <w:rPr>
          <w:sz w:val="24"/>
          <w:szCs w:val="24"/>
        </w:rPr>
        <w:t xml:space="preserve"> </w:t>
      </w:r>
      <w:r w:rsidR="00B44889" w:rsidRPr="00B44889">
        <w:rPr>
          <w:rFonts w:ascii="Times New Roman" w:hAnsi="Times New Roman" w:cs="Times New Roman"/>
          <w:sz w:val="24"/>
          <w:szCs w:val="24"/>
        </w:rPr>
        <w:t>в школе, городе и области  ученики  Филипповой Е.Ю. (5-г),  Купрюниной Н.А. (6-а), Четверовой А.В. (7-а), Черновой О.В. (7-г), Голдобиной Л.П., Веденеевой Н.Ю. (9-а,9-г), Голдобиной Л.П. (10 -д).</w:t>
      </w:r>
      <w:r w:rsidR="00B44889">
        <w:rPr>
          <w:rFonts w:ascii="Times New Roman" w:hAnsi="Times New Roman" w:cs="Times New Roman"/>
          <w:sz w:val="24"/>
          <w:szCs w:val="24"/>
        </w:rPr>
        <w:t xml:space="preserve"> В математическом конкурсе «Кенгуру» ученики гимназии заняли 15 призовых мест в городе, а Тухватуллин Вячеслав (10-г) стал призёром конкурса в регионе. (Учителя Зубкова О.П. (10г, 7г), Горбушина Е.В. (9-а), </w:t>
      </w:r>
      <w:r w:rsidR="0098373E">
        <w:rPr>
          <w:rFonts w:ascii="Times New Roman" w:hAnsi="Times New Roman" w:cs="Times New Roman"/>
          <w:sz w:val="24"/>
          <w:szCs w:val="24"/>
        </w:rPr>
        <w:t>Стасенко И.И. (8-г,9-г), Крылова Л.С. (6-г,5-д) Вотякова С.В. (5г,7-а), Петровская Г.Н. (5-б)).</w:t>
      </w:r>
      <w:r w:rsidR="0098373E" w:rsidRPr="0098373E">
        <w:rPr>
          <w:rFonts w:eastAsia="Calibri"/>
          <w:sz w:val="24"/>
          <w:szCs w:val="24"/>
        </w:rPr>
        <w:t xml:space="preserve"> </w:t>
      </w:r>
      <w:r w:rsidR="0098373E">
        <w:rPr>
          <w:rFonts w:eastAsia="Calibri"/>
          <w:sz w:val="24"/>
          <w:szCs w:val="24"/>
        </w:rPr>
        <w:t xml:space="preserve"> 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>В  международном</w:t>
      </w:r>
      <w:r w:rsidR="0098373E" w:rsidRPr="0098373E">
        <w:rPr>
          <w:rFonts w:ascii="Times New Roman" w:hAnsi="Times New Roman" w:cs="Times New Roman"/>
          <w:sz w:val="24"/>
          <w:szCs w:val="24"/>
        </w:rPr>
        <w:t xml:space="preserve"> 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 xml:space="preserve"> игровом конкурс</w:t>
      </w:r>
      <w:r w:rsidR="0098373E" w:rsidRPr="0098373E">
        <w:rPr>
          <w:rFonts w:ascii="Times New Roman" w:hAnsi="Times New Roman" w:cs="Times New Roman"/>
          <w:sz w:val="24"/>
          <w:szCs w:val="24"/>
        </w:rPr>
        <w:t>е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 xml:space="preserve"> по английск</w:t>
      </w:r>
      <w:r w:rsidR="0098373E">
        <w:rPr>
          <w:rFonts w:ascii="Times New Roman" w:eastAsia="Calibri" w:hAnsi="Times New Roman" w:cs="Times New Roman"/>
          <w:sz w:val="24"/>
          <w:szCs w:val="24"/>
        </w:rPr>
        <w:t>ому языку «Британский бульдог»</w:t>
      </w:r>
      <w:proofErr w:type="gramStart"/>
      <w:r w:rsidR="0098373E">
        <w:rPr>
          <w:rFonts w:ascii="Times New Roman" w:eastAsia="Calibri" w:hAnsi="Times New Roman" w:cs="Times New Roman"/>
          <w:sz w:val="24"/>
          <w:szCs w:val="24"/>
        </w:rPr>
        <w:t>.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>О</w:t>
      </w:r>
      <w:proofErr w:type="gramEnd"/>
      <w:r w:rsidR="0098373E" w:rsidRPr="0098373E">
        <w:rPr>
          <w:rFonts w:ascii="Times New Roman" w:eastAsia="Calibri" w:hAnsi="Times New Roman" w:cs="Times New Roman"/>
          <w:sz w:val="24"/>
          <w:szCs w:val="24"/>
        </w:rPr>
        <w:t xml:space="preserve">собой активностью отличились </w:t>
      </w:r>
      <w:r w:rsidR="0098373E" w:rsidRPr="0098373E">
        <w:rPr>
          <w:rFonts w:ascii="Times New Roman" w:hAnsi="Times New Roman" w:cs="Times New Roman"/>
          <w:sz w:val="24"/>
          <w:szCs w:val="24"/>
        </w:rPr>
        <w:t>девя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>тиклассники (57</w:t>
      </w:r>
      <w:r w:rsidR="0098373E" w:rsidRPr="0098373E">
        <w:rPr>
          <w:rFonts w:ascii="Times New Roman" w:hAnsi="Times New Roman" w:cs="Times New Roman"/>
          <w:sz w:val="24"/>
          <w:szCs w:val="24"/>
        </w:rPr>
        <w:t xml:space="preserve"> </w:t>
      </w:r>
      <w:r w:rsidR="0098373E" w:rsidRPr="0098373E">
        <w:rPr>
          <w:rFonts w:ascii="Times New Roman" w:eastAsia="Calibri" w:hAnsi="Times New Roman" w:cs="Times New Roman"/>
          <w:sz w:val="24"/>
          <w:szCs w:val="24"/>
        </w:rPr>
        <w:t>человек). В соревновании с учащимися МОУ «Гимназия №5» наши учащиеся уступили 1 место в районе только среди 4-х классов.</w:t>
      </w:r>
      <w:r w:rsidR="009837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8373E" w:rsidRPr="0098373E">
        <w:rPr>
          <w:rFonts w:ascii="Times New Roman" w:hAnsi="Times New Roman" w:cs="Times New Roman"/>
          <w:sz w:val="24"/>
          <w:szCs w:val="24"/>
        </w:rPr>
        <w:t xml:space="preserve">Пехтерева Ксения (9Г) (учитель Иваненко Т. Л.) справилась со всеми заданиями на «отлично» (180 баллов из 180) и заняла 1 место не только в нашем городе и регионе, но и в России.   С результатом 159 баллов лучшая в городе среди 10-тиклассников Шевцова С.(учитель Самохвалова Т. М.). Такое же количество баллов (159) и у Бахрушиной А., учащейся 6 класса (учитель Есетова Н. П.). Среди учащихся 7-ых классов лучшим знатоком английского языка является Ашихмина П.  (учитель Шаркова И. Г.), Иванов П.- лидер среди 8-классников (учитель Бобылкина М. С.). </w:t>
      </w:r>
    </w:p>
    <w:p w:rsidR="0021090C" w:rsidRPr="0021090C" w:rsidRDefault="0021090C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21090C">
        <w:rPr>
          <w:rFonts w:ascii="Times New Roman" w:hAnsi="Times New Roman" w:cs="Times New Roman"/>
          <w:sz w:val="24"/>
          <w:szCs w:val="24"/>
        </w:rPr>
        <w:t xml:space="preserve">В сентябре 2010 года  состоялся  творческий конкурс  сочинений «Моя семья» для учащихся 5-10 классов, отмечены работы учащихся:  Воробьевой  С. ,10-д,  Осокина 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 xml:space="preserve">, 6-а, Королевой А., 7-а, Соколовой М, 9-а. </w:t>
      </w:r>
    </w:p>
    <w:p w:rsidR="0021090C" w:rsidRPr="0021090C" w:rsidRDefault="0021090C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21090C">
        <w:rPr>
          <w:rFonts w:ascii="Times New Roman" w:hAnsi="Times New Roman" w:cs="Times New Roman"/>
          <w:sz w:val="24"/>
          <w:szCs w:val="24"/>
        </w:rPr>
        <w:t xml:space="preserve">       В конкурсе сочинений «Дорога в космос начинается на Земле» (март, 2011)  приняли участие 42 ученика гимназии.   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>Лучшими работами, представленными на областной конкурс,  признаны сочинения Абзалова М.,  Соколовой М. (учитель Веденеева Н.Ю.) ,  реферат «Дорога в космос проходит через Юбилейный»  Анастасьева А. (руководитель Самохвалова Т.М.).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 xml:space="preserve">  На областном уровне отмечена работа Соколовой М. (Диплом 1 степени). Ученица  получила право выступать на областной конференции, посвященной 50-летию полета в космос Ю.А.Гагарина.</w:t>
      </w:r>
    </w:p>
    <w:p w:rsidR="0021090C" w:rsidRPr="0021090C" w:rsidRDefault="0021090C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21090C">
        <w:rPr>
          <w:rFonts w:ascii="Times New Roman" w:eastAsia="Calibri" w:hAnsi="Times New Roman" w:cs="Times New Roman"/>
          <w:sz w:val="24"/>
          <w:szCs w:val="24"/>
        </w:rPr>
        <w:t xml:space="preserve">В феврале 2011 года учащиеся Есетовой Н. П., Иваненко Т. Л., Самохваловой Т. М.,  Степановой Е. Б. приняли участие в творческом конкурсе «Письмо космонавту», </w:t>
      </w:r>
      <w:r w:rsidRPr="0021090C">
        <w:rPr>
          <w:rFonts w:ascii="Times New Roman" w:eastAsia="Calibri" w:hAnsi="Times New Roman" w:cs="Times New Roman"/>
          <w:sz w:val="24"/>
          <w:szCs w:val="24"/>
        </w:rPr>
        <w:lastRenderedPageBreak/>
        <w:t>посвящённом 50-летию полёта первого человека в космос. Победителями стали Кошман В.</w:t>
      </w:r>
      <w:r w:rsidRPr="0021090C">
        <w:rPr>
          <w:rFonts w:ascii="Times New Roman" w:hAnsi="Times New Roman" w:cs="Times New Roman"/>
          <w:sz w:val="24"/>
          <w:szCs w:val="24"/>
        </w:rPr>
        <w:t xml:space="preserve"> </w:t>
      </w:r>
      <w:r w:rsidRPr="0021090C">
        <w:rPr>
          <w:rFonts w:ascii="Times New Roman" w:eastAsia="Calibri" w:hAnsi="Times New Roman" w:cs="Times New Roman"/>
          <w:sz w:val="24"/>
          <w:szCs w:val="24"/>
        </w:rPr>
        <w:t>(учитель Самохвалова Т. М.), Соколова М. (учитель Иваненко Т. Л.). 2 место принадлежит Абзалову М.</w:t>
      </w:r>
      <w:r w:rsidRPr="0021090C">
        <w:rPr>
          <w:rFonts w:ascii="Times New Roman" w:hAnsi="Times New Roman" w:cs="Times New Roman"/>
          <w:sz w:val="24"/>
          <w:szCs w:val="24"/>
        </w:rPr>
        <w:t xml:space="preserve"> </w:t>
      </w:r>
      <w:r w:rsidRPr="0021090C">
        <w:rPr>
          <w:rFonts w:ascii="Times New Roman" w:eastAsia="Calibri" w:hAnsi="Times New Roman" w:cs="Times New Roman"/>
          <w:sz w:val="24"/>
          <w:szCs w:val="24"/>
        </w:rPr>
        <w:t>(учитель Самохвалова Т. М.), 3 место поделили Прахт А.</w:t>
      </w:r>
      <w:r w:rsidRPr="0021090C">
        <w:rPr>
          <w:rFonts w:ascii="Times New Roman" w:hAnsi="Times New Roman" w:cs="Times New Roman"/>
          <w:sz w:val="24"/>
          <w:szCs w:val="24"/>
        </w:rPr>
        <w:t xml:space="preserve"> (</w:t>
      </w:r>
      <w:r w:rsidRPr="0021090C">
        <w:rPr>
          <w:rFonts w:ascii="Times New Roman" w:eastAsia="Calibri" w:hAnsi="Times New Roman" w:cs="Times New Roman"/>
          <w:sz w:val="24"/>
          <w:szCs w:val="24"/>
        </w:rPr>
        <w:t>учитель Есетова Н. П.), Руденко М. (учитель Иваненко Т. Л.), Забора Е. (учитель Самохвалова Т. М.).</w:t>
      </w:r>
    </w:p>
    <w:p w:rsidR="0021090C" w:rsidRPr="0021090C" w:rsidRDefault="0021090C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21090C">
        <w:rPr>
          <w:rFonts w:ascii="Times New Roman" w:hAnsi="Times New Roman" w:cs="Times New Roman"/>
          <w:sz w:val="24"/>
          <w:szCs w:val="24"/>
        </w:rPr>
        <w:t xml:space="preserve">                   В конкурсе чтецов «Зовут космические дали»  (апрель  2011г.) были признаны лучшими учащиеся:  5-г класса - Родина Полина,  Фарагина Александра, 5-д 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>-к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>ласса Бездетко Александр, 5-а класса- Гудзенко Катя, 6-а класса -Сидорова Майя, 6-б класса - Заикин Алексей, 6-д класса - Слесаренко Оля, Ларина И, 6-г, Короткова Т., 6-б, Терешкина Т, Степаниденко Д, 7-г, Нечаева Д,  Лупей А, 7-а,  Устюжанина П, Романова А.,7-а, Ткаченко А, 8-д,  Басманова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>, Красовская Е, 8-а, Шувалова А, 8-г.  В рамках проекта «Дружим классами, дружим школами» было подготовлено внеклассное мероприятие «Памяти Чехова» учителем русского языка Поповой Е.В. для учащихся 8 классов.</w:t>
      </w:r>
    </w:p>
    <w:p w:rsidR="0021090C" w:rsidRPr="0021090C" w:rsidRDefault="0021090C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21090C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21090C">
        <w:rPr>
          <w:rFonts w:ascii="Times New Roman" w:hAnsi="Times New Roman" w:cs="Times New Roman"/>
          <w:sz w:val="24"/>
          <w:szCs w:val="24"/>
        </w:rPr>
        <w:t xml:space="preserve"> </w:t>
      </w:r>
      <w:r w:rsidR="00324516">
        <w:rPr>
          <w:rFonts w:ascii="Times New Roman" w:hAnsi="Times New Roman" w:cs="Times New Roman"/>
          <w:sz w:val="24"/>
          <w:szCs w:val="24"/>
        </w:rPr>
        <w:t xml:space="preserve">  </w:t>
      </w:r>
      <w:r w:rsidRPr="0021090C">
        <w:rPr>
          <w:rFonts w:ascii="Times New Roman" w:hAnsi="Times New Roman" w:cs="Times New Roman"/>
          <w:sz w:val="24"/>
          <w:szCs w:val="24"/>
        </w:rPr>
        <w:t>В мае  2011 года прошел  конкурс «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>Грамотей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 xml:space="preserve">» среди учащихся 6-8 классов, который традиционно  проводит учитель Голдобина Л.П.  Победителями конкурса стали ученики:  Ковалева В., 6-г (учитель Попова Е.В.),  Никанорова В, 7-г (учитель  Чернова О.В.), Арапов Е, 8-а </w:t>
      </w:r>
      <w:proofErr w:type="gramStart"/>
      <w:r w:rsidRPr="0021090C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21090C">
        <w:rPr>
          <w:rFonts w:ascii="Times New Roman" w:hAnsi="Times New Roman" w:cs="Times New Roman"/>
          <w:sz w:val="24"/>
          <w:szCs w:val="24"/>
        </w:rPr>
        <w:t xml:space="preserve">учитель  Морозова О.В.). </w:t>
      </w:r>
    </w:p>
    <w:p w:rsidR="0021090C" w:rsidRPr="0021090C" w:rsidRDefault="00324516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21090C" w:rsidRPr="0021090C">
        <w:rPr>
          <w:rFonts w:ascii="Times New Roman" w:hAnsi="Times New Roman" w:cs="Times New Roman"/>
          <w:sz w:val="24"/>
          <w:szCs w:val="24"/>
        </w:rPr>
        <w:t xml:space="preserve">В гимназии работает выставочный зал детских рисунков  (учитель  </w:t>
      </w:r>
      <w:proofErr w:type="gramStart"/>
      <w:r w:rsidR="0021090C" w:rsidRPr="0021090C">
        <w:rPr>
          <w:rFonts w:ascii="Times New Roman" w:hAnsi="Times New Roman" w:cs="Times New Roman"/>
          <w:sz w:val="24"/>
          <w:szCs w:val="24"/>
        </w:rPr>
        <w:t>ИЗО</w:t>
      </w:r>
      <w:proofErr w:type="gramEnd"/>
      <w:r w:rsidR="0021090C" w:rsidRPr="0021090C">
        <w:rPr>
          <w:rFonts w:ascii="Times New Roman" w:hAnsi="Times New Roman" w:cs="Times New Roman"/>
          <w:sz w:val="24"/>
          <w:szCs w:val="24"/>
        </w:rPr>
        <w:t xml:space="preserve"> Матвиенко Н.В.).  </w:t>
      </w:r>
      <w:proofErr w:type="gramStart"/>
      <w:r w:rsidR="0021090C" w:rsidRPr="0021090C">
        <w:rPr>
          <w:rFonts w:ascii="Times New Roman" w:hAnsi="Times New Roman" w:cs="Times New Roman"/>
          <w:sz w:val="24"/>
          <w:szCs w:val="24"/>
        </w:rPr>
        <w:t>В этом году темами школьных выставок стали  «Архитектура», «Чернобыль», «День Победы», День матери», «50 лет полету в космос» и др.  Учащиеся приняли участие в городских выставках рисунков «Рождественское чудо», «День труда», в областных «Чернобыль глазами детей»,  региональных - «Эра фантастики», «Север России».</w:t>
      </w:r>
      <w:proofErr w:type="gramEnd"/>
      <w:r w:rsidR="0021090C" w:rsidRPr="0021090C">
        <w:rPr>
          <w:rFonts w:ascii="Times New Roman" w:hAnsi="Times New Roman" w:cs="Times New Roman"/>
          <w:sz w:val="24"/>
          <w:szCs w:val="24"/>
        </w:rPr>
        <w:t xml:space="preserve"> Победителями стали в конкурсе «Рождественское чудо»  Кабайлова</w:t>
      </w:r>
      <w:proofErr w:type="gramStart"/>
      <w:r w:rsidR="0021090C" w:rsidRPr="0021090C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21090C" w:rsidRPr="0021090C">
        <w:rPr>
          <w:rFonts w:ascii="Times New Roman" w:hAnsi="Times New Roman" w:cs="Times New Roman"/>
          <w:sz w:val="24"/>
          <w:szCs w:val="24"/>
        </w:rPr>
        <w:t xml:space="preserve">, 1 место, Болотова К., 2 место, Чаплюк Н, 3 место. Участвуя в международном конкурсе детского рисунка «Арт-Город» на лучшую открытку, ученик 6-д класса Котушонок Никита  отмечен Дипломом конкурса. Первое место в региональном конкурсе «Эра фантастики» занял ученик 9-д класса Белоглазов Р.,  третье место  у  Кабайловой  Анастасии, 7-ж. </w:t>
      </w:r>
    </w:p>
    <w:p w:rsidR="0021090C" w:rsidRDefault="0021090C" w:rsidP="0021090C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1090C">
        <w:rPr>
          <w:rFonts w:ascii="Times New Roman" w:hAnsi="Times New Roman" w:cs="Times New Roman"/>
          <w:sz w:val="24"/>
          <w:szCs w:val="24"/>
        </w:rPr>
        <w:t>Два  ученика нашей гимназии: Лебедев Артём , 9А,   учитель Самохвалова Т.М. и Сидорова Майя 6 А класс, учитель Есетова Н. П.,    приняли</w:t>
      </w:r>
      <w:r w:rsidRPr="0021090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090C">
        <w:rPr>
          <w:rFonts w:ascii="Times New Roman" w:hAnsi="Times New Roman" w:cs="Times New Roman"/>
          <w:sz w:val="24"/>
          <w:szCs w:val="24"/>
        </w:rPr>
        <w:t>участие во</w:t>
      </w:r>
      <w:r w:rsidRPr="0021090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090C">
        <w:rPr>
          <w:rFonts w:ascii="Times New Roman" w:hAnsi="Times New Roman" w:cs="Times New Roman"/>
          <w:sz w:val="24"/>
          <w:szCs w:val="24"/>
        </w:rPr>
        <w:t>всероссийском конкурсе мультимедийных презентаций на английском языке “</w:t>
      </w:r>
      <w:r w:rsidRPr="0021090C">
        <w:rPr>
          <w:rFonts w:ascii="Times New Roman" w:hAnsi="Times New Roman" w:cs="Times New Roman"/>
          <w:sz w:val="24"/>
          <w:szCs w:val="24"/>
          <w:lang w:val="en-US"/>
        </w:rPr>
        <w:t>My</w:t>
      </w:r>
      <w:r w:rsidRPr="0021090C">
        <w:rPr>
          <w:rFonts w:ascii="Times New Roman" w:hAnsi="Times New Roman" w:cs="Times New Roman"/>
          <w:sz w:val="24"/>
          <w:szCs w:val="24"/>
        </w:rPr>
        <w:t xml:space="preserve"> </w:t>
      </w:r>
      <w:r w:rsidRPr="0021090C">
        <w:rPr>
          <w:rFonts w:ascii="Times New Roman" w:hAnsi="Times New Roman" w:cs="Times New Roman"/>
          <w:sz w:val="24"/>
          <w:szCs w:val="24"/>
          <w:lang w:val="en-US"/>
        </w:rPr>
        <w:t>Summer</w:t>
      </w:r>
      <w:r w:rsidRPr="0021090C">
        <w:rPr>
          <w:rFonts w:ascii="Times New Roman" w:hAnsi="Times New Roman" w:cs="Times New Roman"/>
          <w:sz w:val="24"/>
          <w:szCs w:val="24"/>
        </w:rPr>
        <w:t xml:space="preserve"> </w:t>
      </w:r>
      <w:r w:rsidRPr="0021090C">
        <w:rPr>
          <w:rFonts w:ascii="Times New Roman" w:hAnsi="Times New Roman" w:cs="Times New Roman"/>
          <w:sz w:val="24"/>
          <w:szCs w:val="24"/>
          <w:lang w:val="en-US"/>
        </w:rPr>
        <w:t>Reads</w:t>
      </w:r>
      <w:r w:rsidRPr="0021090C">
        <w:rPr>
          <w:rFonts w:ascii="Times New Roman" w:hAnsi="Times New Roman" w:cs="Times New Roman"/>
          <w:sz w:val="24"/>
          <w:szCs w:val="24"/>
        </w:rPr>
        <w:t>”, издательство “</w:t>
      </w:r>
      <w:r w:rsidRPr="0021090C">
        <w:rPr>
          <w:rFonts w:ascii="Times New Roman" w:hAnsi="Times New Roman" w:cs="Times New Roman"/>
          <w:sz w:val="24"/>
          <w:szCs w:val="24"/>
          <w:lang w:val="en-US"/>
        </w:rPr>
        <w:t>Macmillan</w:t>
      </w:r>
      <w:r w:rsidRPr="0021090C">
        <w:rPr>
          <w:rFonts w:ascii="Times New Roman" w:hAnsi="Times New Roman" w:cs="Times New Roman"/>
          <w:sz w:val="24"/>
          <w:szCs w:val="24"/>
        </w:rPr>
        <w:t xml:space="preserve">” и  получили дипломы первой степени.  (Учителя Самохвалова Т.М. и Есетова Н. П.) . </w:t>
      </w:r>
      <w:r w:rsidRPr="0021090C">
        <w:rPr>
          <w:rFonts w:ascii="Times New Roman" w:eastAsia="Calibri" w:hAnsi="Times New Roman" w:cs="Times New Roman"/>
          <w:sz w:val="24"/>
          <w:szCs w:val="24"/>
        </w:rPr>
        <w:t>Кошман Варвара, ученица 10Д класса</w:t>
      </w:r>
      <w:r w:rsidRPr="0021090C">
        <w:rPr>
          <w:rFonts w:ascii="Times New Roman" w:hAnsi="Times New Roman" w:cs="Times New Roman"/>
          <w:sz w:val="24"/>
          <w:szCs w:val="24"/>
        </w:rPr>
        <w:t xml:space="preserve">, учитель Самохвалова Т. М.,  </w:t>
      </w:r>
      <w:r w:rsidRPr="0021090C">
        <w:rPr>
          <w:rFonts w:ascii="Times New Roman" w:eastAsia="Calibri" w:hAnsi="Times New Roman" w:cs="Times New Roman"/>
          <w:sz w:val="24"/>
          <w:szCs w:val="24"/>
        </w:rPr>
        <w:t>стала лауреатом Конкурса О</w:t>
      </w:r>
      <w:r>
        <w:rPr>
          <w:rFonts w:ascii="Times New Roman" w:eastAsia="Calibri" w:hAnsi="Times New Roman" w:cs="Times New Roman"/>
          <w:sz w:val="24"/>
          <w:szCs w:val="24"/>
        </w:rPr>
        <w:t>раторского Мастерства, проводимы</w:t>
      </w:r>
      <w:r w:rsidRPr="0021090C">
        <w:rPr>
          <w:rFonts w:ascii="Times New Roman" w:eastAsia="Calibri" w:hAnsi="Times New Roman" w:cs="Times New Roman"/>
          <w:sz w:val="24"/>
          <w:szCs w:val="24"/>
        </w:rPr>
        <w:t>м газетой “English” издательского Дома  «1 сентября и Московской Ассоциацией учителей английского языка (MELTA) в марте 2011 года.</w:t>
      </w:r>
    </w:p>
    <w:p w:rsidR="00324516" w:rsidRDefault="00324516" w:rsidP="00324516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324516">
        <w:rPr>
          <w:rFonts w:ascii="Times New Roman" w:eastAsia="Calibri" w:hAnsi="Times New Roman" w:cs="Times New Roman"/>
          <w:sz w:val="24"/>
          <w:szCs w:val="24"/>
        </w:rPr>
        <w:t>Учащиеся  9,10 классов приняли участие в XII Международном Шекспировском фестивале школ</w:t>
      </w:r>
      <w:r w:rsidRPr="00324516">
        <w:rPr>
          <w:rFonts w:ascii="Times New Roman" w:hAnsi="Times New Roman" w:cs="Times New Roman"/>
          <w:sz w:val="24"/>
          <w:szCs w:val="24"/>
        </w:rPr>
        <w:t xml:space="preserve">ьных театров на английском языке </w:t>
      </w:r>
      <w:r w:rsidRPr="0032451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24516">
        <w:rPr>
          <w:rFonts w:ascii="Times New Roman" w:hAnsi="Times New Roman" w:cs="Times New Roman"/>
          <w:sz w:val="24"/>
          <w:szCs w:val="24"/>
        </w:rPr>
        <w:t xml:space="preserve">со спектаклем «Двенадцатая </w:t>
      </w:r>
      <w:r w:rsidRPr="00324516">
        <w:rPr>
          <w:rFonts w:ascii="Times New Roman" w:eastAsia="Calibri" w:hAnsi="Times New Roman" w:cs="Times New Roman"/>
          <w:sz w:val="24"/>
          <w:szCs w:val="24"/>
        </w:rPr>
        <w:t xml:space="preserve"> ночь» по одноименной комедии Шекспира  (руководитель Самохвалова Т.М.).  Спектакль был отмечен  сертификатами  об участии в XII Международном Шекспировском фестивале школьных театров на английском языке, сертификат от театра Станиславского за “… outstanding participation”, а также две статуэтки за победу в двух номинациях: «За лучший дебют» и «За лучшую постановку произведения Шекспира».</w:t>
      </w:r>
    </w:p>
    <w:p w:rsidR="00324516" w:rsidRDefault="00324516" w:rsidP="0021090C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24516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324516">
        <w:rPr>
          <w:rFonts w:ascii="Times New Roman" w:eastAsia="Calibri" w:hAnsi="Times New Roman" w:cs="Times New Roman"/>
          <w:sz w:val="24"/>
          <w:szCs w:val="24"/>
        </w:rPr>
        <w:t xml:space="preserve">В гимназии работает Клуб любителей русской словесности (руководитель Голдобина Л.П.)  и Клуб английского языка «Радуга» (руководитель Самохвалова Т.М.).  В этом году состоялась презентация первых номеров журналов, созданных  коллективами Клубов. Это  журнал «Шкатулка», в который вошли лингвистические и литературоведческие заметки и наблюдения  создателей журнала, и журнал «Мир животных» на английском языке, в котором учащиеся опубликовали статьи, посвященные экологическим проблемам, взаимоотношению человека с миром природы, миниатюры о природе. </w:t>
      </w:r>
    </w:p>
    <w:p w:rsidR="008D1964" w:rsidRPr="00324516" w:rsidRDefault="008D1964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Традиционно в городе проводится конкурс защиты проектов. На этот конкурс были представлены 19 конкурсных работ из них получили дипломы первой степени 3 проекта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дипломы 2 степени -4 проекта, диплом 3 степени -1 проект, </w:t>
      </w:r>
      <w:r w:rsidR="00AC66E3">
        <w:rPr>
          <w:rFonts w:ascii="Times New Roman" w:eastAsia="Calibri" w:hAnsi="Times New Roman" w:cs="Times New Roman"/>
          <w:sz w:val="24"/>
          <w:szCs w:val="24"/>
        </w:rPr>
        <w:t>награждены дипломами в номинациях – 3 проекта.</w:t>
      </w:r>
      <w:r w:rsidR="00E25A92">
        <w:rPr>
          <w:rFonts w:ascii="Times New Roman" w:eastAsia="Calibri" w:hAnsi="Times New Roman" w:cs="Times New Roman"/>
          <w:sz w:val="24"/>
          <w:szCs w:val="24"/>
        </w:rPr>
        <w:t xml:space="preserve"> Ученик 9-г класса Гроссман Владислав (учитель Стасенко И.И.) представил проект «Электронный математический журнал «Великие математики» на Международном конкурсе проектов «Математика и проектирование»</w:t>
      </w:r>
    </w:p>
    <w:p w:rsidR="00FD53BB" w:rsidRDefault="006407A7" w:rsidP="00CE7F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 xml:space="preserve">    В гимназии действует система методических объединений педагогов. Предметные методические объединения действуют в соответствии с «Положением о методической работе гимназии». Учителя гимназии распространяют свой педагогический </w:t>
      </w:r>
      <w:proofErr w:type="gramStart"/>
      <w:r w:rsidRPr="00CE7F74">
        <w:rPr>
          <w:rFonts w:ascii="Times New Roman" w:hAnsi="Times New Roman" w:cs="Times New Roman"/>
          <w:sz w:val="24"/>
          <w:szCs w:val="24"/>
        </w:rPr>
        <w:t>опыт</w:t>
      </w:r>
      <w:proofErr w:type="gramEnd"/>
      <w:r w:rsidRPr="00CE7F74">
        <w:rPr>
          <w:rFonts w:ascii="Times New Roman" w:hAnsi="Times New Roman" w:cs="Times New Roman"/>
          <w:sz w:val="24"/>
          <w:szCs w:val="24"/>
        </w:rPr>
        <w:t xml:space="preserve"> выступая на школьных и городских методических объединениях</w:t>
      </w:r>
      <w:r w:rsidR="00AC66E3" w:rsidRPr="00CE7F74">
        <w:rPr>
          <w:rFonts w:ascii="Times New Roman" w:hAnsi="Times New Roman" w:cs="Times New Roman"/>
          <w:sz w:val="24"/>
          <w:szCs w:val="24"/>
        </w:rPr>
        <w:t>, в средствах массовой информации.</w:t>
      </w:r>
      <w:r w:rsidR="00CE7F74" w:rsidRPr="00CE7F7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CE7F74" w:rsidRPr="00CE7F74" w:rsidRDefault="00CE7F74" w:rsidP="00FD53BB">
      <w:pPr>
        <w:tabs>
          <w:tab w:val="left" w:pos="93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>Методическая тема соответствует основным задачам, стоящим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перед школой. Все учителя первой, второй и третьей ступеней обучения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объединены в творческие группы, то есть принимают активное участие в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методической работе школы. Тематика заседаний МО и педагогических советов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отражает основные проблемные вопросы, которые стремится решать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педагогический коллектив. В основном поставленные задачи методической работы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на 2010-2011 учебный год были выполнены. Повысился профессиональный</w:t>
      </w:r>
    </w:p>
    <w:p w:rsidR="00CE7F74" w:rsidRPr="00FD53BB" w:rsidRDefault="00CE7F74" w:rsidP="00FD53BB">
      <w:pPr>
        <w:tabs>
          <w:tab w:val="left" w:pos="93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>уровень учительского коллектива. Выросла активность учителей, их стремление к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творчеству, увеличилось число учителей, участвующих в инновационныхпроцессах. В ходе предметных недель учителя проявили хорошие организаторские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способности, разнообразные формы их проведения вызвали повышенный интерес у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учащихся. Увеличилось число учащихся, которые участвовали в мероприятиях,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требующих определенного интеллектуального уровня.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FD53BB">
        <w:rPr>
          <w:rFonts w:ascii="Times New Roman" w:hAnsi="Times New Roman" w:cs="Times New Roman"/>
          <w:sz w:val="24"/>
          <w:szCs w:val="24"/>
        </w:rPr>
        <w:t>Наряду с имеющимися положительными результатами в работе</w:t>
      </w:r>
      <w:r w:rsidR="00FD53BB">
        <w:rPr>
          <w:rFonts w:ascii="Times New Roman" w:hAnsi="Times New Roman" w:cs="Times New Roman"/>
          <w:sz w:val="24"/>
          <w:szCs w:val="24"/>
        </w:rPr>
        <w:t xml:space="preserve"> </w:t>
      </w:r>
      <w:r w:rsidRPr="00FD53BB">
        <w:rPr>
          <w:rFonts w:ascii="Times New Roman" w:hAnsi="Times New Roman" w:cs="Times New Roman"/>
          <w:sz w:val="24"/>
          <w:szCs w:val="24"/>
        </w:rPr>
        <w:t>педагогического коллектива имеются недостатки: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 xml:space="preserve"> низок уровень навыков самоанализа у учителей и самоконтроля у</w:t>
      </w:r>
    </w:p>
    <w:p w:rsidR="00CE7F74" w:rsidRPr="00FD53BB" w:rsidRDefault="00CE7F74" w:rsidP="00CE7F74">
      <w:pPr>
        <w:pStyle w:val="a6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учащихся;</w:t>
      </w:r>
    </w:p>
    <w:p w:rsidR="0021090C" w:rsidRPr="00FD53BB" w:rsidRDefault="00CE7F74" w:rsidP="00CE7F74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недостаточно применяются  современные педтехнологии.</w:t>
      </w:r>
    </w:p>
    <w:p w:rsidR="00CE7F74" w:rsidRPr="00FD53BB" w:rsidRDefault="00CE7F74" w:rsidP="00CE7F7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i/>
          <w:iCs/>
          <w:sz w:val="24"/>
          <w:szCs w:val="24"/>
        </w:rPr>
      </w:pPr>
      <w:r w:rsidRPr="00FD53BB">
        <w:rPr>
          <w:rFonts w:ascii="Times New Roman" w:hAnsi="Times New Roman" w:cs="Times New Roman"/>
          <w:i/>
          <w:iCs/>
          <w:sz w:val="24"/>
          <w:szCs w:val="24"/>
        </w:rPr>
        <w:t>Рекомендации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 xml:space="preserve">Отслеживать работу по накоплению и обобщению </w:t>
      </w:r>
      <w:proofErr w:type="gramStart"/>
      <w:r w:rsidRPr="00FD53BB">
        <w:rPr>
          <w:rFonts w:ascii="Times New Roman" w:hAnsi="Times New Roman"/>
          <w:sz w:val="24"/>
          <w:szCs w:val="24"/>
        </w:rPr>
        <w:t>передового</w:t>
      </w:r>
      <w:proofErr w:type="gramEnd"/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педагогического опыта.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Wingdings" w:hAnsi="Wingdings" w:cs="Wingdings"/>
          <w:sz w:val="24"/>
          <w:szCs w:val="24"/>
        </w:rPr>
        <w:t></w:t>
      </w:r>
      <w:r w:rsidRPr="00FD53BB">
        <w:rPr>
          <w:rFonts w:ascii="Times New Roman" w:hAnsi="Times New Roman"/>
          <w:sz w:val="24"/>
          <w:szCs w:val="24"/>
        </w:rPr>
        <w:t>В работе МО по повышению профессионального мастерства обратить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внимание на следующие умения: технология подготовки урока и его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 xml:space="preserve">самоанализ, самоконтроль своей деятельности, применение </w:t>
      </w:r>
      <w:proofErr w:type="gramStart"/>
      <w:r w:rsidRPr="00FD53BB">
        <w:rPr>
          <w:rFonts w:ascii="Times New Roman" w:hAnsi="Times New Roman"/>
          <w:sz w:val="24"/>
          <w:szCs w:val="24"/>
        </w:rPr>
        <w:t>новых</w:t>
      </w:r>
      <w:proofErr w:type="gramEnd"/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технологий и их элементов. Расширить сеть учителей, применяющих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современные технологии.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Wingdings" w:hAnsi="Wingdings" w:cs="Wingdings"/>
          <w:sz w:val="24"/>
          <w:szCs w:val="24"/>
        </w:rPr>
        <w:t></w:t>
      </w:r>
      <w:r w:rsidRPr="00FD53BB">
        <w:rPr>
          <w:rFonts w:ascii="Times New Roman" w:hAnsi="Times New Roman"/>
          <w:sz w:val="24"/>
          <w:szCs w:val="24"/>
        </w:rPr>
        <w:t>Спланировать цикл открытых уроков по МО с учетом реальных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возможностей по особо западающим вопросам и более тщательно продумать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организацию взаимопосещения уроков.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Организовать рейтинговый опрос учащихся об уровне проведения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различных мероприятий во время предметных недель.</w:t>
      </w:r>
    </w:p>
    <w:p w:rsidR="00CE7F74" w:rsidRPr="00FD53BB" w:rsidRDefault="00CE7F74" w:rsidP="00CE7F74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Wingdings" w:hAnsi="Wingdings" w:cs="Wingdings"/>
          <w:sz w:val="24"/>
          <w:szCs w:val="24"/>
        </w:rPr>
        <w:t></w:t>
      </w:r>
      <w:r w:rsidRPr="00FD53BB">
        <w:rPr>
          <w:rFonts w:ascii="Times New Roman" w:hAnsi="Times New Roman"/>
          <w:sz w:val="24"/>
          <w:szCs w:val="24"/>
        </w:rPr>
        <w:t xml:space="preserve">Спланировать совместное проведение предметных недель </w:t>
      </w:r>
      <w:proofErr w:type="gramStart"/>
      <w:r w:rsidRPr="00FD53BB">
        <w:rPr>
          <w:rFonts w:ascii="Times New Roman" w:hAnsi="Times New Roman"/>
          <w:sz w:val="24"/>
          <w:szCs w:val="24"/>
        </w:rPr>
        <w:t>средней</w:t>
      </w:r>
      <w:proofErr w:type="gramEnd"/>
      <w:r w:rsidRPr="00FD53BB">
        <w:rPr>
          <w:rFonts w:ascii="Times New Roman" w:hAnsi="Times New Roman"/>
          <w:sz w:val="24"/>
          <w:szCs w:val="24"/>
        </w:rPr>
        <w:t xml:space="preserve"> и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FD53BB">
        <w:rPr>
          <w:rFonts w:ascii="Times New Roman" w:hAnsi="Times New Roman"/>
          <w:sz w:val="24"/>
          <w:szCs w:val="24"/>
        </w:rPr>
        <w:t>начальной</w:t>
      </w:r>
      <w:proofErr w:type="gramEnd"/>
      <w:r w:rsidRPr="00FD53BB">
        <w:rPr>
          <w:rFonts w:ascii="Times New Roman" w:hAnsi="Times New Roman"/>
          <w:sz w:val="24"/>
          <w:szCs w:val="24"/>
        </w:rPr>
        <w:t xml:space="preserve"> школах привлекать для проведения предметных недель в</w:t>
      </w:r>
    </w:p>
    <w:p w:rsidR="00CE7F74" w:rsidRPr="00FD53BB" w:rsidRDefault="00CE7F74" w:rsidP="00FD53BB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D53BB">
        <w:rPr>
          <w:rFonts w:ascii="Times New Roman" w:hAnsi="Times New Roman"/>
          <w:sz w:val="24"/>
          <w:szCs w:val="24"/>
        </w:rPr>
        <w:t>начальной школе старшеклассников.</w:t>
      </w:r>
    </w:p>
    <w:p w:rsidR="00AC66E3" w:rsidRDefault="00AC66E3" w:rsidP="00AC66E3">
      <w:pPr>
        <w:pStyle w:val="a7"/>
        <w:jc w:val="center"/>
        <w:rPr>
          <w:b/>
        </w:rPr>
      </w:pPr>
      <w:r w:rsidRPr="00AC66E3">
        <w:rPr>
          <w:b/>
          <w:lang w:val="en-US"/>
        </w:rPr>
        <w:t>VII</w:t>
      </w:r>
      <w:r w:rsidRPr="00AC66E3">
        <w:rPr>
          <w:b/>
        </w:rPr>
        <w:t>. Социальная активность и внешние связи гимназии</w:t>
      </w:r>
    </w:p>
    <w:p w:rsidR="00AC66E3" w:rsidRPr="00006885" w:rsidRDefault="00AC66E3" w:rsidP="00AC66E3">
      <w:pPr>
        <w:ind w:left="3600" w:firstLine="720"/>
        <w:rPr>
          <w:rFonts w:ascii="Times New Roman CYR" w:hAnsi="Times New Roman CYR"/>
          <w:i/>
          <w:sz w:val="24"/>
          <w:szCs w:val="24"/>
        </w:rPr>
      </w:pPr>
      <w:r w:rsidRPr="00006885">
        <w:rPr>
          <w:rFonts w:ascii="Times New Roman CYR" w:hAnsi="Times New Roman CYR"/>
          <w:i/>
          <w:sz w:val="24"/>
          <w:szCs w:val="24"/>
        </w:rPr>
        <w:t>Учение - это лишь один из лепестков  того цветка, который называется воспитанием в широком смысле этого слова. Здесь все главное - и урок, и развитие разносторонних интересов детей вне урока, и взаимоотношения воспитанников в коллективе</w:t>
      </w:r>
    </w:p>
    <w:p w:rsidR="00AC66E3" w:rsidRPr="00AC66E3" w:rsidRDefault="00AC66E3" w:rsidP="00AC66E3">
      <w:pPr>
        <w:ind w:left="3600" w:firstLine="720"/>
        <w:rPr>
          <w:rFonts w:ascii="Times New Roman CYR" w:hAnsi="Times New Roman CYR"/>
          <w:i/>
          <w:sz w:val="24"/>
          <w:szCs w:val="24"/>
        </w:rPr>
      </w:pPr>
      <w:r w:rsidRPr="00AC66E3">
        <w:rPr>
          <w:rFonts w:ascii="Times New Roman CYR" w:hAnsi="Times New Roman CYR"/>
          <w:i/>
          <w:sz w:val="24"/>
          <w:szCs w:val="24"/>
        </w:rPr>
        <w:t xml:space="preserve">                                       В.А.Сухомлинский</w:t>
      </w:r>
    </w:p>
    <w:p w:rsidR="00AC66E3" w:rsidRPr="00AC66E3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lastRenderedPageBreak/>
        <w:t>Внеурочная (внеклассная, клубная, досуговая) деятельность  гимназии ориентирована на удовлетворение потребностей детей в самопознании, самовыражении, самоопределении, самореализации с помощью специфического содержания, методов и форм, обеспечивающих переход воспитания к самовоспитанию, образования к самообразованию.</w:t>
      </w:r>
    </w:p>
    <w:p w:rsidR="00AC66E3" w:rsidRPr="00AC66E3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 xml:space="preserve"> Вся воспитательная система гимназии строится на принципах, заложенных в Уставе ОУ, на основе личностно-ориентированного подхода в соответствии с разработанной моделью самоуправления, моделью выпускника гимназии.</w:t>
      </w:r>
    </w:p>
    <w:p w:rsidR="00AC66E3" w:rsidRPr="00AC66E3" w:rsidRDefault="00AC66E3" w:rsidP="00AC66E3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 К  «сильным» сторонам в организации воспитательного процесса гимназии в течение последних 5 лет следует отнести эффективное использование коллективных творческих дел, создание и работу клубов, накопленные традиции школьного сообщества, достаточно высокий уровень методической подготовки педагогов в организации воспитательной работы с учащимися.</w:t>
      </w:r>
    </w:p>
    <w:p w:rsidR="00AC66E3" w:rsidRPr="00AC66E3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>Современное общество требует, чтобы молодые люди имели активную жизненную позицию, умели отстаивать ее, быть творчески активными, инициативными, самостоятельными. Поэтому развитие самоуправления является актуальной социально-педагогической задачей. Только ученическое самоуправление может дать ученику самостоятельное правильное поведение. Участие в управлении школой – это способ обучения демократии, подготовки их к жизни.</w:t>
      </w:r>
    </w:p>
    <w:p w:rsidR="00AC66E3" w:rsidRPr="00AC66E3" w:rsidRDefault="00AC66E3" w:rsidP="00AC66E3">
      <w:pPr>
        <w:pStyle w:val="11"/>
        <w:jc w:val="both"/>
        <w:rPr>
          <w:rFonts w:ascii="Times New Roman" w:hAnsi="Times New Roman"/>
          <w:i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 xml:space="preserve">    </w:t>
      </w:r>
      <w:r w:rsidRPr="00AC66E3">
        <w:rPr>
          <w:rFonts w:ascii="Times New Roman" w:hAnsi="Times New Roman"/>
          <w:i/>
          <w:sz w:val="24"/>
          <w:szCs w:val="24"/>
        </w:rPr>
        <w:t>Во главе ученического самоуправления в гимназии стоит Совет старшеклассников, сформированный на выборной основе из уч-ся 7 – 10 классов.</w:t>
      </w:r>
    </w:p>
    <w:p w:rsidR="00AC66E3" w:rsidRPr="00AC66E3" w:rsidRDefault="00AC66E3" w:rsidP="00AC66E3">
      <w:pPr>
        <w:pStyle w:val="11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 xml:space="preserve">         Участвуя в этих органах, дети получают личный опыт реального управления, непосредственного участия в планировании, проектировании, организации воспитательного процесса, приобретают опыт общения практических действий.</w:t>
      </w:r>
    </w:p>
    <w:p w:rsidR="00AC66E3" w:rsidRPr="00F9580C" w:rsidRDefault="00AC66E3" w:rsidP="00AC66E3">
      <w:pPr>
        <w:pStyle w:val="11"/>
        <w:ind w:firstLine="240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 xml:space="preserve">    В 2011 году наша страна отмечала 50-летие полета первого человека в космос. Этому</w:t>
      </w:r>
      <w:r>
        <w:rPr>
          <w:rFonts w:ascii="Times New Roman" w:hAnsi="Times New Roman"/>
          <w:sz w:val="24"/>
          <w:szCs w:val="24"/>
        </w:rPr>
        <w:t xml:space="preserve"> событию было посвящено много внеклассных и общешкольных мероприятий: конкурсы чтецов, сочинений, рисунков, литературно-музыкальные композиции, встречи с участниками программы подготовки первого полета человека в космос, экскурсии в музеи космонавтики, классные часы, просмотры фильмов о первом космонавте планеты Ю.А. Гагарине, о современном покорении космоса. Учащиеся гимназии посетили Центр управления полетов, музей космонавтики на ВДНХ, музей МПО «Энергия». </w:t>
      </w:r>
    </w:p>
    <w:p w:rsidR="00AC66E3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 w:rsidRPr="008A73A5">
        <w:rPr>
          <w:rFonts w:ascii="Times New Roman" w:hAnsi="Times New Roman"/>
          <w:sz w:val="24"/>
          <w:szCs w:val="24"/>
        </w:rPr>
        <w:t>В системе дополнительного образования учащимся предоставляется возможность расширить и углубить знания по учебным предметам, развить необходимые качества, организовать их внеурочную творческую деятельность. Вся работа направлена на формирование мотивации успеха у школьников, на развитие их познава</w:t>
      </w:r>
      <w:r>
        <w:rPr>
          <w:rFonts w:ascii="Times New Roman" w:hAnsi="Times New Roman"/>
          <w:sz w:val="24"/>
          <w:szCs w:val="24"/>
        </w:rPr>
        <w:t>тельных интересов.</w:t>
      </w:r>
      <w:r w:rsidRPr="008A73A5">
        <w:rPr>
          <w:rFonts w:ascii="Times New Roman" w:hAnsi="Times New Roman"/>
          <w:sz w:val="24"/>
          <w:szCs w:val="24"/>
        </w:rPr>
        <w:br/>
        <w:t xml:space="preserve">    </w:t>
      </w:r>
      <w:r>
        <w:rPr>
          <w:rFonts w:ascii="Times New Roman" w:hAnsi="Times New Roman"/>
          <w:sz w:val="24"/>
          <w:szCs w:val="24"/>
        </w:rPr>
        <w:t>В  2010</w:t>
      </w:r>
      <w:r w:rsidRPr="008A73A5">
        <w:rPr>
          <w:rFonts w:ascii="Times New Roman" w:hAnsi="Times New Roman"/>
          <w:sz w:val="24"/>
          <w:szCs w:val="24"/>
        </w:rPr>
        <w:t xml:space="preserve"> - 20</w:t>
      </w:r>
      <w:r>
        <w:rPr>
          <w:rFonts w:ascii="Times New Roman" w:hAnsi="Times New Roman"/>
          <w:sz w:val="24"/>
          <w:szCs w:val="24"/>
        </w:rPr>
        <w:t>11</w:t>
      </w:r>
      <w:r w:rsidRPr="008A73A5">
        <w:rPr>
          <w:rFonts w:ascii="Times New Roman" w:hAnsi="Times New Roman"/>
          <w:sz w:val="24"/>
          <w:szCs w:val="24"/>
        </w:rPr>
        <w:t xml:space="preserve"> учебном году в соответствии с образовательными запросами учащихся и их родителей,</w:t>
      </w:r>
      <w:r w:rsidRPr="008A73A5">
        <w:rPr>
          <w:sz w:val="24"/>
          <w:szCs w:val="24"/>
        </w:rPr>
        <w:t xml:space="preserve"> </w:t>
      </w:r>
      <w:r w:rsidRPr="008A73A5">
        <w:rPr>
          <w:rFonts w:ascii="Times New Roman" w:hAnsi="Times New Roman"/>
          <w:sz w:val="24"/>
          <w:szCs w:val="24"/>
        </w:rPr>
        <w:t>возможностями гимназии в работу  дополнительного образования включены кружки, секции,  которые дополняют образовательную программу по учебным предметам.</w:t>
      </w:r>
    </w:p>
    <w:p w:rsidR="00AC66E3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210B83" w:rsidRDefault="00210B8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AC66E3" w:rsidRPr="008A73A5" w:rsidRDefault="00AC66E3" w:rsidP="00AC66E3">
      <w:pPr>
        <w:pStyle w:val="11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</w:t>
      </w:r>
      <w:r w:rsidRPr="008A73A5">
        <w:rPr>
          <w:rFonts w:ascii="Times New Roman" w:hAnsi="Times New Roman"/>
          <w:sz w:val="24"/>
          <w:szCs w:val="24"/>
        </w:rPr>
        <w:t>Вся система дополнительного образования работает по следующим направлениям:</w:t>
      </w:r>
    </w:p>
    <w:p w:rsidR="00AC66E3" w:rsidRPr="008A73A5" w:rsidRDefault="00E25A92" w:rsidP="00AC66E3">
      <w:pPr>
        <w:pStyle w:val="11"/>
        <w:numPr>
          <w:ilvl w:val="0"/>
          <w:numId w:val="21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2620645</wp:posOffset>
            </wp:positionH>
            <wp:positionV relativeFrom="paragraph">
              <wp:posOffset>136525</wp:posOffset>
            </wp:positionV>
            <wp:extent cx="3408045" cy="2481580"/>
            <wp:effectExtent l="19050" t="0" r="20955" b="0"/>
            <wp:wrapTight wrapText="bothSides">
              <wp:wrapPolygon edited="0">
                <wp:start x="-121" y="0"/>
                <wp:lineTo x="-121" y="21556"/>
                <wp:lineTo x="21733" y="21556"/>
                <wp:lineTo x="21733" y="0"/>
                <wp:lineTo x="-121" y="0"/>
              </wp:wrapPolygon>
            </wp:wrapTight>
            <wp:docPr id="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anchor>
        </w:drawing>
      </w:r>
      <w:r w:rsidR="00AC66E3" w:rsidRPr="008A73A5">
        <w:rPr>
          <w:rFonts w:ascii="Times New Roman" w:hAnsi="Times New Roman"/>
          <w:sz w:val="24"/>
          <w:szCs w:val="24"/>
        </w:rPr>
        <w:t>естественнонаучное;</w:t>
      </w:r>
      <w:r w:rsidR="00AC66E3" w:rsidRPr="008A73A5">
        <w:rPr>
          <w:noProof/>
          <w:sz w:val="24"/>
          <w:szCs w:val="24"/>
          <w:lang w:eastAsia="ru-RU"/>
        </w:rPr>
        <w:t xml:space="preserve"> </w:t>
      </w:r>
    </w:p>
    <w:p w:rsidR="00E25A92" w:rsidRPr="00E25A92" w:rsidRDefault="00AC66E3" w:rsidP="00E25A92">
      <w:pPr>
        <w:pStyle w:val="11"/>
        <w:numPr>
          <w:ilvl w:val="0"/>
          <w:numId w:val="21"/>
        </w:numPr>
        <w:rPr>
          <w:rFonts w:ascii="Times New Roman" w:hAnsi="Times New Roman"/>
          <w:sz w:val="24"/>
          <w:szCs w:val="24"/>
        </w:rPr>
      </w:pPr>
      <w:r w:rsidRPr="008A73A5">
        <w:rPr>
          <w:rFonts w:ascii="Times New Roman" w:hAnsi="Times New Roman"/>
          <w:sz w:val="24"/>
          <w:szCs w:val="24"/>
        </w:rPr>
        <w:t>спортивно-оздоровительное;</w:t>
      </w:r>
    </w:p>
    <w:p w:rsidR="00AC66E3" w:rsidRPr="008A73A5" w:rsidRDefault="00AC66E3" w:rsidP="00AC66E3">
      <w:pPr>
        <w:pStyle w:val="11"/>
        <w:numPr>
          <w:ilvl w:val="0"/>
          <w:numId w:val="21"/>
        </w:numPr>
        <w:rPr>
          <w:rFonts w:ascii="Times New Roman" w:hAnsi="Times New Roman"/>
          <w:sz w:val="24"/>
          <w:szCs w:val="24"/>
        </w:rPr>
      </w:pPr>
      <w:r w:rsidRPr="008A73A5">
        <w:rPr>
          <w:rFonts w:ascii="Times New Roman" w:hAnsi="Times New Roman"/>
          <w:sz w:val="24"/>
          <w:szCs w:val="24"/>
        </w:rPr>
        <w:t>художественно-прикладное;</w:t>
      </w:r>
      <w:r w:rsidRPr="00050E2E">
        <w:rPr>
          <w:noProof/>
          <w:lang w:eastAsia="ru-RU"/>
        </w:rPr>
        <w:t xml:space="preserve"> </w:t>
      </w:r>
    </w:p>
    <w:p w:rsidR="00AC66E3" w:rsidRDefault="00AC66E3" w:rsidP="00AC66E3">
      <w:pPr>
        <w:pStyle w:val="11"/>
        <w:numPr>
          <w:ilvl w:val="0"/>
          <w:numId w:val="21"/>
        </w:numPr>
        <w:rPr>
          <w:rFonts w:ascii="Times New Roman" w:hAnsi="Times New Roman"/>
          <w:sz w:val="24"/>
          <w:szCs w:val="24"/>
        </w:rPr>
      </w:pPr>
      <w:r w:rsidRPr="008A73A5">
        <w:rPr>
          <w:rFonts w:ascii="Times New Roman" w:hAnsi="Times New Roman"/>
          <w:sz w:val="24"/>
          <w:szCs w:val="24"/>
        </w:rPr>
        <w:t>музыкально-исполнительское.</w:t>
      </w: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-427355</wp:posOffset>
            </wp:positionH>
            <wp:positionV relativeFrom="paragraph">
              <wp:posOffset>251460</wp:posOffset>
            </wp:positionV>
            <wp:extent cx="3417570" cy="2606675"/>
            <wp:effectExtent l="19050" t="0" r="11430" b="3175"/>
            <wp:wrapTight wrapText="bothSides">
              <wp:wrapPolygon edited="0">
                <wp:start x="-120" y="0"/>
                <wp:lineTo x="-120" y="21626"/>
                <wp:lineTo x="21672" y="21626"/>
                <wp:lineTo x="21672" y="0"/>
                <wp:lineTo x="-120" y="0"/>
              </wp:wrapPolygon>
            </wp:wrapTight>
            <wp:docPr id="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25A92" w:rsidRDefault="00E25A92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C66E3" w:rsidRPr="00D313B8" w:rsidRDefault="00AC66E3" w:rsidP="00AC66E3">
      <w:pPr>
        <w:pStyle w:val="11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D313B8">
        <w:rPr>
          <w:rFonts w:ascii="Times New Roman" w:hAnsi="Times New Roman"/>
          <w:color w:val="000000"/>
          <w:sz w:val="24"/>
          <w:szCs w:val="24"/>
        </w:rPr>
        <w:t xml:space="preserve">Все занятия дополнительного образования для учащихся гимназии - бесплатные. В различных формах дополнительного образования школы заняты </w:t>
      </w:r>
      <w:r>
        <w:rPr>
          <w:rFonts w:ascii="Times New Roman" w:hAnsi="Times New Roman"/>
          <w:color w:val="000000"/>
          <w:sz w:val="24"/>
          <w:szCs w:val="24"/>
        </w:rPr>
        <w:t>720</w:t>
      </w:r>
      <w:r w:rsidRPr="00D313B8">
        <w:rPr>
          <w:rFonts w:ascii="Times New Roman" w:hAnsi="Times New Roman"/>
          <w:color w:val="000000"/>
          <w:sz w:val="24"/>
          <w:szCs w:val="24"/>
        </w:rPr>
        <w:t xml:space="preserve"> учащихся, </w:t>
      </w:r>
      <w:r>
        <w:rPr>
          <w:rFonts w:ascii="Times New Roman" w:hAnsi="Times New Roman"/>
          <w:color w:val="000000"/>
          <w:sz w:val="24"/>
          <w:szCs w:val="24"/>
        </w:rPr>
        <w:t>218</w:t>
      </w:r>
      <w:r w:rsidRPr="00D313B8">
        <w:rPr>
          <w:rFonts w:ascii="Times New Roman" w:hAnsi="Times New Roman"/>
          <w:color w:val="000000"/>
          <w:sz w:val="24"/>
          <w:szCs w:val="24"/>
        </w:rPr>
        <w:t xml:space="preserve"> детей посещают несколько объединений.</w:t>
      </w:r>
    </w:p>
    <w:p w:rsidR="00AC66E3" w:rsidRDefault="00AC66E3" w:rsidP="00AC66E3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C66E3" w:rsidRDefault="00AC66E3" w:rsidP="00AC66E3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C66E3" w:rsidRDefault="00AC66E3" w:rsidP="00AC66E3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C66E3" w:rsidRPr="00AC66E3" w:rsidRDefault="00AC66E3" w:rsidP="00AC66E3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13B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C66E3">
        <w:rPr>
          <w:rFonts w:ascii="Times New Roman" w:hAnsi="Times New Roman" w:cs="Times New Roman"/>
          <w:sz w:val="24"/>
          <w:szCs w:val="24"/>
          <w:lang w:eastAsia="ru-RU"/>
        </w:rPr>
        <w:t>На базе школы работало 15 кружков и секций: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820"/>
        <w:gridCol w:w="4502"/>
      </w:tblGrid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Наименование кружка (студии, секции)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Гитара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Лепилкина А.В.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Бадминтон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Чернов В.В.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Лыжная секция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Воронин К.М.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Спортивные игры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Грачев С.Н.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Спортивные игры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Гергардт О.М.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Матвиенко Н.В.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Барабанщицы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Шевченко Т.Н.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Ансамбль «Непоседы»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Анастасьева Т.А.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Россия державная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Шевченко Н.И.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Избранные вопросы физики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Огарков М.А.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Хоровое пение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Рудаков А.П. Рудакова А.Д.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Гандбол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Федоровская Т.Н. Шибаева Е.Ю.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Рукоделие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Евграфова О.В.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Театральная студия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Галкин А.В.</w:t>
            </w:r>
          </w:p>
        </w:tc>
      </w:tr>
      <w:tr w:rsidR="00AC66E3" w:rsidRPr="00AC66E3" w:rsidTr="00F80776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ЮИД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6E3" w:rsidRPr="00AC66E3" w:rsidRDefault="00AC66E3" w:rsidP="00F807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6E3">
              <w:rPr>
                <w:rFonts w:ascii="Times New Roman" w:hAnsi="Times New Roman" w:cs="Times New Roman"/>
                <w:sz w:val="24"/>
                <w:szCs w:val="24"/>
              </w:rPr>
              <w:t>Петровская Г.Н.</w:t>
            </w:r>
          </w:p>
        </w:tc>
      </w:tr>
    </w:tbl>
    <w:p w:rsidR="00AC66E3" w:rsidRDefault="00AC66E3" w:rsidP="00AC66E3">
      <w:pPr>
        <w:spacing w:after="0" w:line="240" w:lineRule="auto"/>
        <w:ind w:left="360"/>
        <w:jc w:val="both"/>
        <w:rPr>
          <w:sz w:val="24"/>
          <w:szCs w:val="24"/>
          <w:lang w:eastAsia="ru-RU"/>
        </w:rPr>
      </w:pP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         В течение года эффективно работали преподаватели дополнительного образования, подготовившие выступления гимназистов для мероприятий гимназии и городских концертов и конкурсов. Особых успехов добились воспитанники  Рудаковых А.Д. и А.П. </w:t>
      </w:r>
      <w:r w:rsidRPr="00AC66E3">
        <w:rPr>
          <w:rFonts w:ascii="Times New Roman" w:hAnsi="Times New Roman" w:cs="Times New Roman"/>
          <w:sz w:val="24"/>
          <w:szCs w:val="24"/>
        </w:rPr>
        <w:lastRenderedPageBreak/>
        <w:t xml:space="preserve">(Рябова Катя, Зорина Вероника, Пустовалова Ольга, Ерохина Анна, Ларина Настя). Нельзя не сказать об успехах </w:t>
      </w:r>
      <w:r w:rsidRPr="00AC66E3">
        <w:rPr>
          <w:rFonts w:ascii="Times New Roman" w:hAnsi="Times New Roman" w:cs="Times New Roman"/>
          <w:b/>
          <w:sz w:val="24"/>
          <w:szCs w:val="24"/>
        </w:rPr>
        <w:t>Рябовой Кати (7А)</w:t>
      </w:r>
      <w:r w:rsidRPr="00AC66E3">
        <w:rPr>
          <w:rFonts w:ascii="Times New Roman" w:hAnsi="Times New Roman" w:cs="Times New Roman"/>
          <w:sz w:val="24"/>
          <w:szCs w:val="24"/>
        </w:rPr>
        <w:t xml:space="preserve">, которая во второй раз стала победителем Национального отборочного тура конкурса </w:t>
      </w:r>
      <w:r w:rsidRPr="00AC66E3">
        <w:rPr>
          <w:rFonts w:ascii="Times New Roman" w:hAnsi="Times New Roman" w:cs="Times New Roman"/>
          <w:b/>
          <w:sz w:val="24"/>
          <w:szCs w:val="24"/>
        </w:rPr>
        <w:t>«Детское Евровидение»</w:t>
      </w:r>
      <w:r w:rsidRPr="00AC66E3">
        <w:rPr>
          <w:rFonts w:ascii="Times New Roman" w:hAnsi="Times New Roman" w:cs="Times New Roman"/>
          <w:sz w:val="24"/>
          <w:szCs w:val="24"/>
        </w:rPr>
        <w:t xml:space="preserve"> в г. Москве в мае 2011г. В декабре 2011г она будет представлять Россию на Международном конкурсе «Детское евровидение-2011» в Армении. На протяжении всего учебного года она принимала участие во многих телевизионных музыкальных программах и концертах. </w:t>
      </w:r>
    </w:p>
    <w:p w:rsidR="00AC66E3" w:rsidRPr="00AC66E3" w:rsidRDefault="00AC66E3" w:rsidP="00AC66E3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Еще одна воспитанница Антонины Дмитриевны </w:t>
      </w:r>
      <w:r w:rsidRPr="00AC66E3">
        <w:rPr>
          <w:rFonts w:ascii="Times New Roman" w:hAnsi="Times New Roman" w:cs="Times New Roman"/>
          <w:b/>
          <w:sz w:val="24"/>
          <w:szCs w:val="24"/>
        </w:rPr>
        <w:t>Букушян Инесса (5а)</w:t>
      </w:r>
      <w:r w:rsidRPr="00AC66E3">
        <w:rPr>
          <w:rFonts w:ascii="Times New Roman" w:hAnsi="Times New Roman" w:cs="Times New Roman"/>
          <w:sz w:val="24"/>
          <w:szCs w:val="24"/>
        </w:rPr>
        <w:t xml:space="preserve"> в этом учебном году  добилась больших успехов, завоевав во второй раз серебряную медаль на </w:t>
      </w:r>
      <w:r w:rsidRPr="00AC66E3">
        <w:rPr>
          <w:rFonts w:ascii="Times New Roman" w:hAnsi="Times New Roman" w:cs="Times New Roman"/>
          <w:b/>
          <w:sz w:val="24"/>
          <w:szCs w:val="24"/>
        </w:rPr>
        <w:t>Дельфийских играх</w:t>
      </w:r>
      <w:r w:rsidRPr="00AC66E3">
        <w:rPr>
          <w:rFonts w:ascii="Times New Roman" w:hAnsi="Times New Roman" w:cs="Times New Roman"/>
          <w:sz w:val="24"/>
          <w:szCs w:val="24"/>
        </w:rPr>
        <w:t>. На протяжении всего учебного года Инесса принимала участие в различных творческих конкурсах: Роза ветров, Юные таланты Московии (лауреат первой</w:t>
      </w:r>
      <w:r>
        <w:rPr>
          <w:sz w:val="24"/>
          <w:szCs w:val="24"/>
        </w:rPr>
        <w:t xml:space="preserve"> </w:t>
      </w:r>
      <w:r w:rsidRPr="00AC66E3">
        <w:rPr>
          <w:rFonts w:ascii="Times New Roman" w:hAnsi="Times New Roman" w:cs="Times New Roman"/>
          <w:sz w:val="24"/>
          <w:szCs w:val="24"/>
        </w:rPr>
        <w:t>степени), детский вокальный конкурс «Sound Kids» (Гран</w:t>
      </w:r>
      <w:proofErr w:type="gramStart"/>
      <w:r w:rsidRPr="00AC66E3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AC66E3">
        <w:rPr>
          <w:rFonts w:ascii="Times New Roman" w:hAnsi="Times New Roman" w:cs="Times New Roman"/>
          <w:sz w:val="24"/>
          <w:szCs w:val="24"/>
        </w:rPr>
        <w:t>ри), фестиваль-конкурс «Джазовая весна» (лауреат первой степени). На Губернаторском конкурсе патриотической песни «С чего начинается Родина…» Инесса стала лауреатом 3 степени в номинации «Эстрадный вокал»</w:t>
      </w:r>
    </w:p>
    <w:p w:rsidR="00AC66E3" w:rsidRPr="00AC66E3" w:rsidRDefault="00AC66E3" w:rsidP="00AC66E3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b/>
          <w:sz w:val="24"/>
          <w:szCs w:val="24"/>
        </w:rPr>
        <w:t>Зорина Вероника (10Г)</w:t>
      </w:r>
      <w:r w:rsidRPr="00AC66E3">
        <w:rPr>
          <w:rFonts w:ascii="Times New Roman" w:hAnsi="Times New Roman" w:cs="Times New Roman"/>
          <w:sz w:val="24"/>
          <w:szCs w:val="24"/>
        </w:rPr>
        <w:t xml:space="preserve">  на  V Всероссийском  конкурсе детского и юношеского творчества «Роза ветров» в номинации «Классический вокал» стала Дипломантом 1 степени. Во Всероссийском фестивале-конкурсе "Таланты нового века - 2011" Вероника стала лучшей в номинации «Классический вокал» став Дипломантом 2 степени. На конкурсе </w:t>
      </w:r>
      <w:r w:rsidRPr="00AC66E3">
        <w:rPr>
          <w:rFonts w:ascii="Times New Roman" w:hAnsi="Times New Roman" w:cs="Times New Roman"/>
          <w:b/>
          <w:sz w:val="24"/>
          <w:szCs w:val="24"/>
        </w:rPr>
        <w:t>«Серебряный голос»</w:t>
      </w:r>
      <w:r w:rsidRPr="00AC66E3">
        <w:rPr>
          <w:rFonts w:ascii="Times New Roman" w:hAnsi="Times New Roman" w:cs="Times New Roman"/>
          <w:sz w:val="24"/>
          <w:szCs w:val="24"/>
        </w:rPr>
        <w:t xml:space="preserve"> она смогла пройти очень трудный 1 тур и стать участницей 2 тура.</w:t>
      </w:r>
    </w:p>
    <w:p w:rsidR="00AC66E3" w:rsidRPr="00AC66E3" w:rsidRDefault="00AC66E3" w:rsidP="00AC66E3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b/>
          <w:sz w:val="24"/>
          <w:szCs w:val="24"/>
        </w:rPr>
        <w:t>Ерохиной Анне (3 А)</w:t>
      </w:r>
      <w:r w:rsidRPr="00AC66E3">
        <w:rPr>
          <w:rFonts w:ascii="Times New Roman" w:hAnsi="Times New Roman" w:cs="Times New Roman"/>
          <w:sz w:val="24"/>
          <w:szCs w:val="24"/>
        </w:rPr>
        <w:t xml:space="preserve"> фестиваль </w:t>
      </w:r>
      <w:r w:rsidRPr="00AC66E3">
        <w:rPr>
          <w:rFonts w:ascii="Times New Roman" w:hAnsi="Times New Roman" w:cs="Times New Roman"/>
          <w:b/>
          <w:sz w:val="24"/>
          <w:szCs w:val="24"/>
        </w:rPr>
        <w:t>«Роза ветров»</w:t>
      </w:r>
      <w:r w:rsidRPr="00AC66E3">
        <w:rPr>
          <w:rFonts w:ascii="Times New Roman" w:hAnsi="Times New Roman" w:cs="Times New Roman"/>
          <w:sz w:val="24"/>
          <w:szCs w:val="24"/>
        </w:rPr>
        <w:t xml:space="preserve"> принес небывалый успех. Она  участвовала сразу в двух номинациях: Эстрадный вокал и Академический вокал. В ее возрастной категории все участники </w:t>
      </w:r>
      <w:proofErr w:type="gramStart"/>
      <w:r w:rsidRPr="00AC66E3">
        <w:rPr>
          <w:rFonts w:ascii="Times New Roman" w:hAnsi="Times New Roman" w:cs="Times New Roman"/>
          <w:sz w:val="24"/>
          <w:szCs w:val="24"/>
        </w:rPr>
        <w:t>выступили очень хорошо и у жюри была</w:t>
      </w:r>
      <w:proofErr w:type="gramEnd"/>
      <w:r w:rsidRPr="00AC66E3">
        <w:rPr>
          <w:rFonts w:ascii="Times New Roman" w:hAnsi="Times New Roman" w:cs="Times New Roman"/>
          <w:sz w:val="24"/>
          <w:szCs w:val="24"/>
        </w:rPr>
        <w:t xml:space="preserve"> нелегкая задача выбрать лучших. В номинации «Академический вокал» Анечка получила Диплом 1 степени, а в номинации «Эстрадный вокал» - Диплом 3 степени. Большое спасибо музыкальному руководителю Рудаковой А.Д. и концертмейстеру Рудакову А.П. за прекрасные успехи и подготовку к конкурсу.</w:t>
      </w:r>
    </w:p>
    <w:p w:rsidR="00AC66E3" w:rsidRPr="00AC66E3" w:rsidRDefault="00AC66E3" w:rsidP="00AC66E3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Сегодня в нашей гимназии зажглась новая звездочка – </w:t>
      </w:r>
      <w:r w:rsidRPr="00AC66E3">
        <w:rPr>
          <w:rFonts w:ascii="Times New Roman" w:hAnsi="Times New Roman" w:cs="Times New Roman"/>
          <w:b/>
          <w:sz w:val="24"/>
          <w:szCs w:val="24"/>
        </w:rPr>
        <w:t>Пустовалова Ольга (7Г).</w:t>
      </w:r>
      <w:r w:rsidRPr="00AC66E3">
        <w:rPr>
          <w:rFonts w:ascii="Times New Roman" w:hAnsi="Times New Roman" w:cs="Times New Roman"/>
          <w:sz w:val="24"/>
          <w:szCs w:val="24"/>
        </w:rPr>
        <w:t xml:space="preserve"> На Пятом Всероссийском конкурсе детского и юношеского творчества «Роза ветров» в городе Серпухов в номинации «Академический вокал» она получила диплом 3 степени. А на  Восьмом Московском международном фестивале-конкурсе детского и юношеского творчества </w:t>
      </w:r>
      <w:r w:rsidRPr="00AC66E3">
        <w:rPr>
          <w:rFonts w:ascii="Times New Roman" w:hAnsi="Times New Roman" w:cs="Times New Roman"/>
          <w:b/>
          <w:sz w:val="24"/>
          <w:szCs w:val="24"/>
        </w:rPr>
        <w:t>«Открытая Европа»</w:t>
      </w:r>
      <w:r w:rsidRPr="00AC66E3">
        <w:rPr>
          <w:rFonts w:ascii="Times New Roman" w:hAnsi="Times New Roman" w:cs="Times New Roman"/>
          <w:sz w:val="24"/>
          <w:szCs w:val="24"/>
        </w:rPr>
        <w:t xml:space="preserve"> она стала победителем в специальной номинации «</w:t>
      </w:r>
      <w:proofErr w:type="gramStart"/>
      <w:r w:rsidRPr="00AC66E3">
        <w:rPr>
          <w:rFonts w:ascii="Times New Roman" w:hAnsi="Times New Roman" w:cs="Times New Roman"/>
          <w:sz w:val="24"/>
          <w:szCs w:val="24"/>
        </w:rPr>
        <w:t>Через</w:t>
      </w:r>
      <w:proofErr w:type="gramEnd"/>
      <w:r w:rsidRPr="00AC66E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C66E3">
        <w:rPr>
          <w:rFonts w:ascii="Times New Roman" w:hAnsi="Times New Roman" w:cs="Times New Roman"/>
          <w:sz w:val="24"/>
          <w:szCs w:val="24"/>
        </w:rPr>
        <w:t>тернии</w:t>
      </w:r>
      <w:proofErr w:type="gramEnd"/>
      <w:r w:rsidRPr="00AC66E3">
        <w:rPr>
          <w:rFonts w:ascii="Times New Roman" w:hAnsi="Times New Roman" w:cs="Times New Roman"/>
          <w:sz w:val="24"/>
          <w:szCs w:val="24"/>
        </w:rPr>
        <w:t xml:space="preserve"> – к звездам», посвященной году космонавтики, (диплом 1 степени) и завоевала диплом 2 степени в номинации «Академический вокал».</w:t>
      </w:r>
    </w:p>
    <w:p w:rsidR="00AC66E3" w:rsidRPr="00AC66E3" w:rsidRDefault="00AC66E3" w:rsidP="00AC66E3">
      <w:pPr>
        <w:spacing w:after="0" w:line="240" w:lineRule="auto"/>
        <w:ind w:firstLine="120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b/>
          <w:bCs/>
          <w:sz w:val="24"/>
          <w:szCs w:val="24"/>
        </w:rPr>
        <w:t>Куприян Маргарита (10Д)</w:t>
      </w:r>
      <w:r w:rsidRPr="00AC66E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C66E3">
        <w:rPr>
          <w:rFonts w:ascii="Times New Roman" w:hAnsi="Times New Roman" w:cs="Times New Roman"/>
          <w:sz w:val="24"/>
          <w:szCs w:val="24"/>
        </w:rPr>
        <w:t xml:space="preserve">получила диплом 2 степени на </w:t>
      </w:r>
      <w:r w:rsidRPr="00AC66E3">
        <w:rPr>
          <w:rFonts w:ascii="Times New Roman" w:hAnsi="Times New Roman" w:cs="Times New Roman"/>
          <w:b/>
          <w:sz w:val="24"/>
          <w:szCs w:val="24"/>
        </w:rPr>
        <w:t>Дельфийских играх.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    Воспитанники Шевченко Т.Н. продолжают заниматься в танцевальном коллективе </w:t>
      </w:r>
      <w:r w:rsidRPr="00AC66E3">
        <w:rPr>
          <w:rFonts w:ascii="Times New Roman" w:hAnsi="Times New Roman" w:cs="Times New Roman"/>
          <w:b/>
          <w:sz w:val="24"/>
          <w:szCs w:val="24"/>
        </w:rPr>
        <w:t>«Павушка»</w:t>
      </w:r>
      <w:r w:rsidRPr="00AC66E3">
        <w:rPr>
          <w:rFonts w:ascii="Times New Roman" w:hAnsi="Times New Roman" w:cs="Times New Roman"/>
          <w:sz w:val="24"/>
          <w:szCs w:val="24"/>
        </w:rPr>
        <w:t xml:space="preserve"> и активно принимали участие во всех школьных мероприятиях. В этом учебном году под руководством Шевченко Т.Н. творчески работал кружок «Барабанщицы» в рамках кружка хореографии. Их выступления стали украшением многих школьных мероприятий.</w:t>
      </w:r>
    </w:p>
    <w:p w:rsidR="00AC66E3" w:rsidRPr="00AC66E3" w:rsidRDefault="00AC66E3" w:rsidP="00AC66E3">
      <w:pPr>
        <w:spacing w:after="0" w:line="240" w:lineRule="auto"/>
        <w:ind w:firstLine="120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В школе работает кружок рукоделия. Основной целью и задачами кружка является расширение знаний и умений учащихся в различных видах декоративно-прикладного искусства, развитие их творческих способностей, эстетического вкуса, инициативы, воспитание трудолюбия. Ежегодно кружковцы проводят выставки своих работ и дарят гостям гимназии.</w:t>
      </w:r>
    </w:p>
    <w:p w:rsidR="00AC66E3" w:rsidRPr="00AC66E3" w:rsidRDefault="00AC66E3" w:rsidP="00AC66E3">
      <w:pPr>
        <w:spacing w:after="0" w:line="240" w:lineRule="auto"/>
        <w:ind w:firstLine="220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С большим удовольствием участники детского хорового коллектива «Непоседы» под руководством Анастасьевой Т.А. занимались в кружке. Это учащиеся начальной школы. Их пение всегда радовало учителей и родителей.</w:t>
      </w:r>
    </w:p>
    <w:p w:rsidR="00AC66E3" w:rsidRPr="00AC66E3" w:rsidRDefault="00AC66E3" w:rsidP="00AC66E3">
      <w:pPr>
        <w:spacing w:after="0" w:line="240" w:lineRule="auto"/>
        <w:ind w:firstLine="220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В этом году продолжила свою работу театральная студия под руководством Галкина А.В.,  поставлено 2 спектакля: «Федот, да не тот» о «Собачий вальс». В студии занимаются учащиеся с 1 по 1</w:t>
      </w:r>
      <w:r w:rsidR="00E25A92">
        <w:rPr>
          <w:rFonts w:ascii="Times New Roman" w:hAnsi="Times New Roman" w:cs="Times New Roman"/>
          <w:sz w:val="24"/>
          <w:szCs w:val="24"/>
        </w:rPr>
        <w:t>0 класс, а также выпускники</w:t>
      </w:r>
      <w:r w:rsidRPr="00AC66E3">
        <w:rPr>
          <w:rFonts w:ascii="Times New Roman" w:hAnsi="Times New Roman" w:cs="Times New Roman"/>
          <w:sz w:val="24"/>
          <w:szCs w:val="24"/>
        </w:rPr>
        <w:t xml:space="preserve"> нашей гимназии. Интерес к занятиям в театральной студии высок.</w:t>
      </w:r>
    </w:p>
    <w:p w:rsidR="00AC66E3" w:rsidRPr="00AC66E3" w:rsidRDefault="00AC66E3" w:rsidP="00AC66E3">
      <w:pPr>
        <w:spacing w:after="0" w:line="240" w:lineRule="auto"/>
        <w:ind w:firstLine="220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Результативно работают спортивные кружки и секции под руководством </w:t>
      </w:r>
      <w:r w:rsidRPr="00AC66E3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C66E3">
        <w:rPr>
          <w:rFonts w:ascii="Times New Roman" w:hAnsi="Times New Roman" w:cs="Times New Roman"/>
          <w:sz w:val="24"/>
          <w:szCs w:val="24"/>
          <w:lang w:eastAsia="ru-RU"/>
        </w:rPr>
        <w:t xml:space="preserve">Гергардт О.М., Грачева С.Н., Чернова В.В.. По результатам года  наша гимназия завоевала </w:t>
      </w:r>
      <w:r w:rsidRPr="00AC66E3">
        <w:rPr>
          <w:rFonts w:ascii="Times New Roman" w:hAnsi="Times New Roman" w:cs="Times New Roman"/>
          <w:b/>
          <w:sz w:val="24"/>
          <w:szCs w:val="24"/>
          <w:lang w:eastAsia="ru-RU"/>
        </w:rPr>
        <w:t>первое место</w:t>
      </w:r>
      <w:r w:rsidRPr="00AC66E3">
        <w:rPr>
          <w:rFonts w:ascii="Times New Roman" w:hAnsi="Times New Roman" w:cs="Times New Roman"/>
          <w:sz w:val="24"/>
          <w:szCs w:val="24"/>
          <w:lang w:eastAsia="ru-RU"/>
        </w:rPr>
        <w:t xml:space="preserve"> в </w:t>
      </w:r>
      <w:r w:rsidRPr="00AC66E3">
        <w:rPr>
          <w:rFonts w:ascii="Times New Roman" w:hAnsi="Times New Roman" w:cs="Times New Roman"/>
          <w:b/>
          <w:sz w:val="24"/>
          <w:szCs w:val="24"/>
          <w:lang w:eastAsia="ru-RU"/>
        </w:rPr>
        <w:t>Спартакиаде</w:t>
      </w:r>
      <w:r w:rsidRPr="00AC66E3">
        <w:rPr>
          <w:rFonts w:ascii="Times New Roman" w:hAnsi="Times New Roman" w:cs="Times New Roman"/>
          <w:sz w:val="24"/>
          <w:szCs w:val="24"/>
          <w:lang w:eastAsia="ru-RU"/>
        </w:rPr>
        <w:t xml:space="preserve"> учащихся города Юбилейного.</w:t>
      </w:r>
      <w:r w:rsidRPr="00AC66E3">
        <w:rPr>
          <w:rFonts w:ascii="Times New Roman" w:hAnsi="Times New Roman" w:cs="Times New Roman"/>
          <w:szCs w:val="28"/>
        </w:rPr>
        <w:t xml:space="preserve"> </w:t>
      </w:r>
      <w:r w:rsidRPr="00AC66E3">
        <w:rPr>
          <w:rFonts w:ascii="Times New Roman" w:hAnsi="Times New Roman" w:cs="Times New Roman"/>
          <w:sz w:val="24"/>
          <w:szCs w:val="24"/>
        </w:rPr>
        <w:t>Спортивные  достижения гимназистов: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3 место – эстафета на День города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1 место – соревнования по легкой атлетике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3 место – соревнования по волейболу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3 место – по баскетболу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1 место – по настольному теннису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2 место – по футболу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1 место – по мини-футболу (6 классы)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1 место – по мини-футболу</w:t>
      </w:r>
    </w:p>
    <w:p w:rsidR="00AC66E3" w:rsidRPr="00AC66E3" w:rsidRDefault="00AC66E3" w:rsidP="00AC66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>1 место – соревнования допризывной молодежи по зимним видам спорта</w:t>
      </w:r>
    </w:p>
    <w:p w:rsidR="00AC66E3" w:rsidRPr="00AC66E3" w:rsidRDefault="00AC66E3" w:rsidP="00AC66E3">
      <w:pPr>
        <w:pStyle w:val="a6"/>
        <w:numPr>
          <w:ilvl w:val="0"/>
          <w:numId w:val="22"/>
        </w:numPr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>место – лыжные гонки</w:t>
      </w:r>
    </w:p>
    <w:p w:rsidR="00AC66E3" w:rsidRPr="00AC66E3" w:rsidRDefault="00AC66E3" w:rsidP="00AC66E3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>3место – легкоатлетическая эстафета</w:t>
      </w:r>
    </w:p>
    <w:p w:rsidR="00AC66E3" w:rsidRPr="00AC66E3" w:rsidRDefault="00AC66E3" w:rsidP="00AC66E3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>3место – по плаванию</w:t>
      </w:r>
    </w:p>
    <w:p w:rsidR="00AC66E3" w:rsidRPr="00AC66E3" w:rsidRDefault="00AC66E3" w:rsidP="00AC66E3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C66E3">
        <w:rPr>
          <w:rFonts w:ascii="Times New Roman" w:hAnsi="Times New Roman"/>
          <w:sz w:val="24"/>
          <w:szCs w:val="24"/>
        </w:rPr>
        <w:t>3 место – по пионерболу</w:t>
      </w:r>
    </w:p>
    <w:p w:rsidR="00AC66E3" w:rsidRDefault="00AC66E3" w:rsidP="00AC66E3">
      <w:pPr>
        <w:pStyle w:val="a8"/>
        <w:ind w:firstLine="0"/>
        <w:rPr>
          <w:rFonts w:ascii="Times New Roman" w:hAnsi="Times New Roman" w:cs="Times New Roman"/>
          <w:sz w:val="24"/>
          <w:szCs w:val="24"/>
        </w:rPr>
      </w:pPr>
      <w:r w:rsidRPr="00AC66E3">
        <w:rPr>
          <w:rFonts w:ascii="Times New Roman" w:hAnsi="Times New Roman" w:cs="Times New Roman"/>
          <w:sz w:val="24"/>
          <w:szCs w:val="24"/>
        </w:rPr>
        <w:t xml:space="preserve">        Реализация личностно-ориентированного подхода в образовательном процессе привела педагогов к пониманию необходимости его  применения во внеурочной деятельности.  Данная работа и дает хороший результат. При этом решаются такие важные вопросы воспитания, как учет интересов учащихся, их индивидуальных способностей, уровня личностного развития;  создание ситуации успеха и выбора для ребенка, независимо от его результатов в учебной деятельности; демократический стиль общения, позволяющий стимулировать процесс самопроявления и самовыражения учащихся.</w:t>
      </w:r>
    </w:p>
    <w:p w:rsidR="00F80776" w:rsidRDefault="00F80776" w:rsidP="00AC66E3">
      <w:pPr>
        <w:pStyle w:val="a8"/>
        <w:ind w:firstLine="0"/>
        <w:rPr>
          <w:rFonts w:ascii="Times New Roman" w:hAnsi="Times New Roman" w:cs="Times New Roman"/>
          <w:sz w:val="24"/>
          <w:szCs w:val="24"/>
        </w:rPr>
      </w:pPr>
    </w:p>
    <w:p w:rsidR="00F80776" w:rsidRPr="00F80776" w:rsidRDefault="00F80776" w:rsidP="00F80776">
      <w:pPr>
        <w:spacing w:line="300" w:lineRule="auto"/>
        <w:jc w:val="center"/>
        <w:rPr>
          <w:rFonts w:ascii="Times New Roman" w:hAnsi="Times New Roman" w:cs="Times New Roman"/>
          <w:b/>
          <w:bCs/>
          <w:iCs/>
          <w:color w:val="000000"/>
          <w:spacing w:val="40"/>
          <w:sz w:val="24"/>
          <w:szCs w:val="24"/>
        </w:rPr>
      </w:pPr>
      <w:r>
        <w:rPr>
          <w:rFonts w:ascii="Times New Roman" w:hAnsi="Times New Roman" w:cs="Times New Roman"/>
          <w:b/>
          <w:iCs/>
          <w:color w:val="000000"/>
          <w:spacing w:val="40"/>
          <w:sz w:val="24"/>
          <w:szCs w:val="24"/>
          <w:lang w:val="en-US"/>
        </w:rPr>
        <w:t xml:space="preserve">VIII. </w:t>
      </w:r>
      <w:proofErr w:type="gramStart"/>
      <w:r w:rsidRPr="00F80776">
        <w:rPr>
          <w:rFonts w:ascii="Times New Roman" w:hAnsi="Times New Roman" w:cs="Times New Roman"/>
          <w:b/>
          <w:iCs/>
          <w:color w:val="000000"/>
          <w:spacing w:val="40"/>
          <w:sz w:val="24"/>
          <w:szCs w:val="24"/>
        </w:rPr>
        <w:t>Психологическое  сопровождение</w:t>
      </w:r>
      <w:proofErr w:type="gramEnd"/>
    </w:p>
    <w:p w:rsidR="00F80776" w:rsidRPr="00F80776" w:rsidRDefault="00F80776" w:rsidP="00F8077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 xml:space="preserve">Конечно, раньше все учились без психологов, социальных педагогов и прочей «экзотики», и при этом нормально усваивали знания, оканчивали школу и т. д. Так что же изменилось? Почему вдруг возникла потребность </w:t>
      </w:r>
      <w:r>
        <w:rPr>
          <w:rFonts w:ascii="Times New Roman" w:hAnsi="Times New Roman" w:cs="Times New Roman"/>
          <w:sz w:val="24"/>
          <w:szCs w:val="24"/>
        </w:rPr>
        <w:t>в психологической службе в гимназии</w:t>
      </w:r>
      <w:r w:rsidRPr="00F80776">
        <w:rPr>
          <w:rFonts w:ascii="Times New Roman" w:hAnsi="Times New Roman" w:cs="Times New Roman"/>
          <w:sz w:val="24"/>
          <w:szCs w:val="24"/>
        </w:rPr>
        <w:t>?</w:t>
      </w:r>
    </w:p>
    <w:p w:rsidR="00F80776" w:rsidRPr="00F80776" w:rsidRDefault="00F80776" w:rsidP="00F8077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 xml:space="preserve">Во-первых, наша жизнь стала более насыщенной событиями (как позитивными, так и негативными). Во-вторых, нагрузки в школе (а уж в гимназии и подавно) возросли. И то, и другое отражается в первую очередь на детях, их растущей психике. Как уберечь их от излишних стрессов? Как защитить от переутомления, чтобы учёба была в радость, а не в тягость? Именно за этим и следит психологическая служба. Она как бы </w:t>
      </w:r>
      <w:r w:rsidRPr="00F80776">
        <w:rPr>
          <w:rFonts w:ascii="Times New Roman" w:hAnsi="Times New Roman" w:cs="Times New Roman"/>
          <w:b/>
          <w:bCs/>
          <w:sz w:val="24"/>
          <w:szCs w:val="24"/>
        </w:rPr>
        <w:t>сопровождает весь образовательный процесс</w:t>
      </w:r>
      <w:r w:rsidRPr="00F80776">
        <w:rPr>
          <w:rFonts w:ascii="Times New Roman" w:hAnsi="Times New Roman" w:cs="Times New Roman"/>
          <w:sz w:val="24"/>
          <w:szCs w:val="24"/>
        </w:rPr>
        <w:t>, следя за психологическим состоянием учащихся и создавая условия для оказания помощи тем, у кого возникают психологические проблемы.</w:t>
      </w:r>
    </w:p>
    <w:p w:rsidR="00F80776" w:rsidRDefault="00F80776" w:rsidP="00F80776">
      <w:pPr>
        <w:pStyle w:val="a3"/>
        <w:jc w:val="both"/>
      </w:pPr>
      <w:r w:rsidRPr="00F80776">
        <w:rPr>
          <w:rFonts w:ascii="Times New Roman" w:hAnsi="Times New Roman" w:cs="Times New Roman"/>
          <w:sz w:val="24"/>
          <w:szCs w:val="24"/>
        </w:rPr>
        <w:t>Всё это возможно благодаря работе психологической службы: психодиагностической и консультативной, развивающей и коррекционной, экспертной, методической и просветительской</w:t>
      </w:r>
      <w:r w:rsidRPr="001A1D6C">
        <w:t>.</w:t>
      </w:r>
    </w:p>
    <w:p w:rsidR="00F80776" w:rsidRPr="00F80776" w:rsidRDefault="00F80776" w:rsidP="00F80776">
      <w:pPr>
        <w:pStyle w:val="a3"/>
        <w:rPr>
          <w:rFonts w:ascii="Times New Roman" w:hAnsi="Times New Roman" w:cs="Times New Roman"/>
          <w:sz w:val="24"/>
          <w:szCs w:val="24"/>
        </w:rPr>
      </w:pPr>
      <w:r>
        <w:t xml:space="preserve">   </w:t>
      </w:r>
      <w:r w:rsidRPr="00F80776">
        <w:rPr>
          <w:rFonts w:ascii="Times New Roman" w:hAnsi="Times New Roman" w:cs="Times New Roman"/>
          <w:sz w:val="24"/>
          <w:szCs w:val="24"/>
        </w:rPr>
        <w:t>В 2010-2011 учебном году  работа психолога в 5-10-х класса велась по направлениям</w:t>
      </w:r>
    </w:p>
    <w:p w:rsidR="00F80776" w:rsidRPr="00F80776" w:rsidRDefault="00F80776" w:rsidP="00F80776">
      <w:pPr>
        <w:pStyle w:val="a3"/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психологическое просвещение;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психологическая диагностика;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коррекционно–развивающая работа;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психологическое консультирование;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профориентация;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медиация;</w:t>
      </w:r>
    </w:p>
    <w:p w:rsidR="00F80776" w:rsidRPr="00F80776" w:rsidRDefault="00F80776" w:rsidP="00F80776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психологическое сопровождение педагогического проектирования;</w:t>
      </w:r>
    </w:p>
    <w:p w:rsidR="00F80776" w:rsidRPr="00CE7F74" w:rsidRDefault="00F80776" w:rsidP="00CE7F74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F80776">
        <w:rPr>
          <w:rFonts w:ascii="Times New Roman" w:hAnsi="Times New Roman" w:cs="Times New Roman"/>
          <w:sz w:val="24"/>
          <w:szCs w:val="24"/>
        </w:rPr>
        <w:t>методическая деятельность.</w:t>
      </w:r>
    </w:p>
    <w:p w:rsidR="00F80776" w:rsidRPr="00CE7F74" w:rsidRDefault="00F80776" w:rsidP="00F80776">
      <w:pPr>
        <w:jc w:val="both"/>
        <w:rPr>
          <w:rFonts w:ascii="Times New Roman" w:hAnsi="Times New Roman"/>
          <w:sz w:val="24"/>
          <w:szCs w:val="24"/>
        </w:rPr>
      </w:pPr>
      <w:r w:rsidRPr="00CE7F74">
        <w:rPr>
          <w:rFonts w:ascii="Times New Roman" w:hAnsi="Times New Roman"/>
          <w:sz w:val="24"/>
          <w:szCs w:val="24"/>
        </w:rPr>
        <w:lastRenderedPageBreak/>
        <w:t>Развитие психологической компетентности субъектов образовательного процесса. Предупреждение явлений дезадаптации, отклонений в развитии и поведении обучающихся.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Вид деятельности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Субъекты процесса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Дискуссионая лекция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«Взаимодействие Учитель-Ученик»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Педагоги 5-10 классов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-повышение психологической компетенции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«Психология общения»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6а,6б,6г, 7г</w:t>
            </w:r>
            <w:proofErr w:type="gramStart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gramEnd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, 8г,д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-повышение коммуникативной компетенции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Конкурс-тренинг «Лидерами становятся»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10-е классы (команда из человек)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участие в программе городского уровня по развитию лидерских способностей</w:t>
            </w:r>
          </w:p>
        </w:tc>
      </w:tr>
    </w:tbl>
    <w:p w:rsidR="00F80776" w:rsidRPr="00CE7F74" w:rsidRDefault="00F80776" w:rsidP="00CE7F74">
      <w:pPr>
        <w:pStyle w:val="a3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>Психологическая диагностика:</w:t>
      </w:r>
    </w:p>
    <w:p w:rsidR="00F80776" w:rsidRPr="00CE7F74" w:rsidRDefault="00F80776" w:rsidP="00CE7F74">
      <w:pPr>
        <w:pStyle w:val="a3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 xml:space="preserve">Изучение индивидуальных особенностей обучающихся, мониторинг социально-психологического климата образовательного учреждения.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Методики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Субьекты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Диагностика школьной тревожности Филиппса</w:t>
            </w:r>
          </w:p>
        </w:tc>
        <w:tc>
          <w:tcPr>
            <w:tcW w:w="3190" w:type="dxa"/>
            <w:vMerge w:val="restart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Исследовать процесс адаптации 5-х классов;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выявить уровень тревожности,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выявить уровень мотивации,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выявить уровень самооценки,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выявить уровень интеллектуальной готовности,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исследовать уровень сплоченности школьного коллектива</w:t>
            </w:r>
          </w:p>
        </w:tc>
        <w:tc>
          <w:tcPr>
            <w:tcW w:w="3191" w:type="dxa"/>
            <w:vMerge w:val="restart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Учащиеся 5-х классов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(110 человек)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Диагностика школьной мотивации по методике Лускановой</w:t>
            </w:r>
          </w:p>
        </w:tc>
        <w:tc>
          <w:tcPr>
            <w:tcW w:w="319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Диагностика уровня самооценки по методике Демб</w:t>
            </w:r>
            <w:proofErr w:type="gramStart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 xml:space="preserve"> Рубинштейн</w:t>
            </w:r>
          </w:p>
        </w:tc>
        <w:tc>
          <w:tcPr>
            <w:tcW w:w="319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Групповой интеллектуальный тест (ГИТ)</w:t>
            </w:r>
          </w:p>
        </w:tc>
        <w:tc>
          <w:tcPr>
            <w:tcW w:w="319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Социометрия</w:t>
            </w:r>
          </w:p>
        </w:tc>
        <w:tc>
          <w:tcPr>
            <w:tcW w:w="319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Исследование уровня школьной мотивации (МИШМ)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исследовать уровень школьной мотивации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Учащиеся 6а,6б, 6г, 7ж, 7г, 8г,8а,8д,9а,9ж, 10б, 10 ж, 10 г, 10д классов (310 человек)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Проективная методика «Рисунок несуществующего животного»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Выявление личностных особенностей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5 классы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Проективная методика «Кинестетический рисунок семьи»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Выявление особенностей среды, в которой ребенок проживает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5 классы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ШТУР (школьный тест уровня развития)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Исследования интеллектуальной зрелости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7ж, 8д (44 человек)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Проективная методика «Письмо самому себе»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Выявление личностных особенностей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8д, 8г (43 человека)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Подростковый тест типа темперамента (Айзенк)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 xml:space="preserve">Выявить личностные особенности 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10ж, 8г, 8д (64 человек)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ст стр</w:t>
            </w:r>
            <w:proofErr w:type="gramEnd"/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атегии конфликта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Рефлексия педагогов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Педагоги 5-10 классов</w:t>
            </w:r>
          </w:p>
        </w:tc>
      </w:tr>
    </w:tbl>
    <w:p w:rsidR="00F80776" w:rsidRPr="00CE7F74" w:rsidRDefault="00F80776" w:rsidP="00CE7F74">
      <w:pPr>
        <w:pStyle w:val="a3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>Профориентация:</w:t>
      </w:r>
    </w:p>
    <w:p w:rsidR="00F80776" w:rsidRPr="00CE7F74" w:rsidRDefault="00F80776" w:rsidP="00CE7F74">
      <w:pPr>
        <w:pStyle w:val="a3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 xml:space="preserve">Оказание помощи </w:t>
      </w:r>
      <w:proofErr w:type="gramStart"/>
      <w:r w:rsidRPr="00CE7F74">
        <w:rPr>
          <w:rFonts w:ascii="Times New Roman" w:hAnsi="Times New Roman" w:cs="Times New Roman"/>
          <w:sz w:val="24"/>
          <w:szCs w:val="24"/>
        </w:rPr>
        <w:t>обучающимся</w:t>
      </w:r>
      <w:proofErr w:type="gramEnd"/>
      <w:r w:rsidRPr="00CE7F74">
        <w:rPr>
          <w:rFonts w:ascii="Times New Roman" w:hAnsi="Times New Roman" w:cs="Times New Roman"/>
          <w:sz w:val="24"/>
          <w:szCs w:val="24"/>
        </w:rPr>
        <w:t xml:space="preserve"> в выборе профиля обучения и профессии.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 деятельности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субъекты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Диагностическая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-Опросник «Ориентация»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Многофакторный определитель профессиональных склонностей (МОПС)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Выявления профессиональных предпочтений и способностей учащихся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Определение сферы профессиональнойц деятельности соответственно личностным особенностям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10б, 10ж, 10г, 10д, 9ж, 9г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10 классы</w:t>
            </w:r>
          </w:p>
        </w:tc>
      </w:tr>
      <w:tr w:rsidR="00F80776" w:rsidRPr="00CE7F74" w:rsidTr="00F80776"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Занятия - тренинг</w:t>
            </w:r>
          </w:p>
        </w:tc>
        <w:tc>
          <w:tcPr>
            <w:tcW w:w="319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Сформировать представление о будущей профессии</w:t>
            </w:r>
          </w:p>
        </w:tc>
        <w:tc>
          <w:tcPr>
            <w:tcW w:w="3191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9-10 классы</w:t>
            </w:r>
          </w:p>
        </w:tc>
      </w:tr>
    </w:tbl>
    <w:p w:rsidR="00F80776" w:rsidRPr="00CE7F74" w:rsidRDefault="00F80776" w:rsidP="00CE7F74">
      <w:pPr>
        <w:pStyle w:val="a3"/>
        <w:rPr>
          <w:rFonts w:ascii="Times New Roman" w:hAnsi="Times New Roman" w:cs="Times New Roman"/>
          <w:sz w:val="24"/>
          <w:szCs w:val="24"/>
        </w:rPr>
      </w:pPr>
      <w:r w:rsidRPr="00CE7F74">
        <w:rPr>
          <w:rFonts w:ascii="Times New Roman" w:hAnsi="Times New Roman" w:cs="Times New Roman"/>
          <w:sz w:val="24"/>
          <w:szCs w:val="24"/>
        </w:rPr>
        <w:t>Психологическое консультирование:</w:t>
      </w:r>
      <w:r w:rsidR="00CE7F74" w:rsidRPr="00CE7F74">
        <w:rPr>
          <w:rFonts w:ascii="Times New Roman" w:hAnsi="Times New Roman" w:cs="Times New Roman"/>
          <w:sz w:val="24"/>
          <w:szCs w:val="24"/>
        </w:rPr>
        <w:t xml:space="preserve"> </w:t>
      </w:r>
      <w:r w:rsidRPr="00CE7F74">
        <w:rPr>
          <w:rFonts w:ascii="Times New Roman" w:hAnsi="Times New Roman" w:cs="Times New Roman"/>
          <w:sz w:val="24"/>
          <w:szCs w:val="24"/>
        </w:rPr>
        <w:t>Оказание консультативной помощи по вопросам обучения, воспитания, развития, взаимодействия.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10"/>
        <w:gridCol w:w="2407"/>
        <w:gridCol w:w="2127"/>
        <w:gridCol w:w="2127"/>
      </w:tblGrid>
      <w:tr w:rsidR="00F80776" w:rsidRPr="00CE7F74" w:rsidTr="00F80776">
        <w:tc>
          <w:tcPr>
            <w:tcW w:w="2910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Вид консультирования</w:t>
            </w: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субьект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Количество встреч</w:t>
            </w:r>
          </w:p>
        </w:tc>
      </w:tr>
      <w:tr w:rsidR="00F80776" w:rsidRPr="00CE7F74" w:rsidTr="00F80776">
        <w:trPr>
          <w:trHeight w:val="1473"/>
        </w:trPr>
        <w:tc>
          <w:tcPr>
            <w:tcW w:w="2910" w:type="dxa"/>
            <w:vMerge w:val="restart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Индивидуальное </w:t>
            </w: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отсутствие мотивации к обучению (неуспеваемость) у учащегося</w:t>
            </w:r>
          </w:p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Родитель, учащийся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девиантное поведение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Родитель, учащийся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сексуальное воспитание подростка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Оба родителя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-повышение родительской компетенции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родитель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организация рабочего пространства и времени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учащийся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выбор профессии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конфликты с одноклассниками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учащиеся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-конфликт с учителем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учащийся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80776" w:rsidRPr="00CE7F74" w:rsidTr="00F80776">
        <w:tc>
          <w:tcPr>
            <w:tcW w:w="2910" w:type="dxa"/>
            <w:vMerge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- конфликт родитель- учитель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родитель</w:t>
            </w:r>
          </w:p>
        </w:tc>
        <w:tc>
          <w:tcPr>
            <w:tcW w:w="2127" w:type="dxa"/>
          </w:tcPr>
          <w:p w:rsidR="00F80776" w:rsidRPr="00CE7F74" w:rsidRDefault="00F80776" w:rsidP="00CE7F7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CE7F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80776" w:rsidRPr="00AC66E3" w:rsidRDefault="00F80776" w:rsidP="00AC66E3">
      <w:pPr>
        <w:pStyle w:val="a8"/>
        <w:ind w:firstLine="0"/>
        <w:rPr>
          <w:rFonts w:ascii="Times New Roman" w:hAnsi="Times New Roman" w:cs="Times New Roman"/>
          <w:sz w:val="24"/>
          <w:szCs w:val="24"/>
        </w:rPr>
      </w:pPr>
    </w:p>
    <w:p w:rsidR="00E25A92" w:rsidRDefault="00FD53BB" w:rsidP="00E25A9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IX</w:t>
      </w:r>
      <w:r w:rsidR="00E25A92" w:rsidRPr="00E25A92">
        <w:rPr>
          <w:rFonts w:ascii="Times New Roman" w:hAnsi="Times New Roman" w:cs="Times New Roman"/>
          <w:b/>
          <w:sz w:val="24"/>
          <w:szCs w:val="24"/>
        </w:rPr>
        <w:t>. Перспективы и планы развития гимназии</w:t>
      </w:r>
    </w:p>
    <w:p w:rsidR="00FD53BB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основном поставленные задачи на 20</w:t>
      </w:r>
      <w:r w:rsidRPr="00FD53BB">
        <w:rPr>
          <w:rFonts w:ascii="Times New Roman" w:hAnsi="Times New Roman" w:cs="Times New Roman"/>
          <w:sz w:val="26"/>
          <w:szCs w:val="26"/>
        </w:rPr>
        <w:t>10</w:t>
      </w:r>
      <w:r>
        <w:rPr>
          <w:rFonts w:ascii="Times New Roman" w:hAnsi="Times New Roman" w:cs="Times New Roman"/>
          <w:sz w:val="26"/>
          <w:szCs w:val="26"/>
        </w:rPr>
        <w:t>-201</w:t>
      </w:r>
      <w:r w:rsidRPr="00FD53BB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учебный год были</w:t>
      </w:r>
      <w:r w:rsidRPr="00FD53B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выполнены.</w:t>
      </w:r>
    </w:p>
    <w:p w:rsidR="00FD53BB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Учебные программы по всем предметам пройдены. Выполнение государственного стандарта по образованию (успеваемости) стабильно улучшается.</w:t>
      </w:r>
    </w:p>
    <w:p w:rsidR="00FD53BB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Уровень подготовки (качество знаний) выпускников основной школы </w:t>
      </w:r>
      <w:proofErr w:type="gramStart"/>
      <w:r>
        <w:rPr>
          <w:rFonts w:ascii="Times New Roman" w:hAnsi="Times New Roman" w:cs="Times New Roman"/>
          <w:sz w:val="26"/>
          <w:szCs w:val="26"/>
        </w:rPr>
        <w:t>по</w:t>
      </w:r>
      <w:proofErr w:type="gramEnd"/>
    </w:p>
    <w:p w:rsidR="00FD53BB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lastRenderedPageBreak/>
        <w:t>результатам итоговой аттестации вырос (по сравнению с прошлым учебным</w:t>
      </w:r>
      <w:proofErr w:type="gramEnd"/>
    </w:p>
    <w:p w:rsidR="00E25A92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годом):</w:t>
      </w:r>
    </w:p>
    <w:p w:rsidR="00FD53BB" w:rsidRPr="00FD53BB" w:rsidRDefault="00FD53BB" w:rsidP="00FD53BB">
      <w:pPr>
        <w:pStyle w:val="a3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Задачи гимназии на 2011-2012 учебный год:</w:t>
      </w:r>
    </w:p>
    <w:p w:rsidR="00FD53BB" w:rsidRPr="00FD53BB" w:rsidRDefault="00FD53BB" w:rsidP="00FD53BB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Обеспечить внедрение в практику работы гимназии принципов и методик системного анализа деятельности учителей и учащихся как средства достижения более высокого качества образования путем:</w:t>
      </w:r>
    </w:p>
    <w:p w:rsidR="00FD53BB" w:rsidRPr="00FD53BB" w:rsidRDefault="00FD53BB" w:rsidP="00FD53BB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повышения компетентности учителей в области диагностики, мониторинга, оценки и самооценки деятельности учащихся  и  учителей через курсовую подготовку, внутришкольную учебу, групповые и индивидуальные консультации, самообразование;</w:t>
      </w:r>
    </w:p>
    <w:p w:rsidR="00FD53BB" w:rsidRPr="00FD53BB" w:rsidRDefault="00FD53BB" w:rsidP="00FD53BB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участия школьников в планировании предстоящей работы, оценке ее результатов в соответствии со стандартизированными требованиями;</w:t>
      </w:r>
    </w:p>
    <w:p w:rsidR="00FD53BB" w:rsidRPr="00FD53BB" w:rsidRDefault="00FD53BB" w:rsidP="00FD53BB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привлечения психологической и социологической служб к комплексному исследованию учащихся, изучению различных аспектов их развития, воспитания, обучения на основе модели личности выпускника школы.</w:t>
      </w:r>
    </w:p>
    <w:p w:rsidR="00FD53BB" w:rsidRPr="00FD53BB" w:rsidRDefault="00FD53BB" w:rsidP="00FD53BB">
      <w:pPr>
        <w:pStyle w:val="a3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2.   Добиться повышения образовательного потенциала педагогов и школьников на основе: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самообразовательной деятельности;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 xml:space="preserve">создания условий  для повышения квалификации, конкретизация ее </w:t>
      </w:r>
      <w:proofErr w:type="gramStart"/>
      <w:r w:rsidRPr="00FD53BB">
        <w:rPr>
          <w:rFonts w:ascii="Times New Roman" w:hAnsi="Times New Roman" w:cs="Times New Roman"/>
          <w:sz w:val="24"/>
          <w:szCs w:val="24"/>
        </w:rPr>
        <w:t>форм</w:t>
      </w:r>
      <w:proofErr w:type="gramEnd"/>
      <w:r w:rsidRPr="00FD53BB">
        <w:rPr>
          <w:rFonts w:ascii="Times New Roman" w:hAnsi="Times New Roman" w:cs="Times New Roman"/>
          <w:sz w:val="24"/>
          <w:szCs w:val="24"/>
        </w:rPr>
        <w:t xml:space="preserve"> для каждой категории учителей исходя из итогов аттестации и анализа затруднений в их практической деятельности;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повышения мотивации обучения, стимулирования творческой и самостоятельной деятельности в образовательном процессе, рационализации и научной организации труда;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развития профессиональных и общеучебных навыков и умений на базе освоения программы преемственности их формирования по каждому предмету и классу, обмена опытом работы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проведения   цикла   занятий   по   развитию   индивидуального   стиля   учебной деятельности, по развитию личностного самоопределения учащихся;</w:t>
      </w:r>
    </w:p>
    <w:p w:rsidR="00FD53BB" w:rsidRPr="00FD53BB" w:rsidRDefault="00FD53BB" w:rsidP="00FD53BB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усиления практической направленности обучения.</w:t>
      </w:r>
    </w:p>
    <w:p w:rsidR="00FD53BB" w:rsidRPr="00FD53BB" w:rsidRDefault="00FD53BB" w:rsidP="00FD53BB">
      <w:pPr>
        <w:pStyle w:val="a3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3.   Содействовать воспитанию и развитию человека как свободной, ответственной и творческой личности на основе:</w:t>
      </w:r>
    </w:p>
    <w:p w:rsidR="00FD53BB" w:rsidRPr="00FD53BB" w:rsidRDefault="00FD53BB" w:rsidP="008D47B3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дальнейшего развития образования по выбору, развития учебно-методического комплекса для предпрофильной школы;</w:t>
      </w:r>
    </w:p>
    <w:p w:rsidR="00FD53BB" w:rsidRPr="00FD53BB" w:rsidRDefault="00FD53BB" w:rsidP="008D47B3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D53BB">
        <w:rPr>
          <w:rFonts w:ascii="Times New Roman" w:hAnsi="Times New Roman" w:cs="Times New Roman"/>
          <w:sz w:val="24"/>
          <w:szCs w:val="24"/>
        </w:rPr>
        <w:t>организации кружков, факультативов, объединени</w:t>
      </w:r>
      <w:r w:rsidR="008D47B3">
        <w:rPr>
          <w:rFonts w:ascii="Times New Roman" w:hAnsi="Times New Roman" w:cs="Times New Roman"/>
          <w:sz w:val="24"/>
          <w:szCs w:val="24"/>
        </w:rPr>
        <w:t xml:space="preserve">й по интересам в соответствии с </w:t>
      </w:r>
      <w:r w:rsidRPr="00FD53BB">
        <w:rPr>
          <w:rFonts w:ascii="Times New Roman" w:hAnsi="Times New Roman" w:cs="Times New Roman"/>
          <w:sz w:val="24"/>
          <w:szCs w:val="24"/>
        </w:rPr>
        <w:t>образовательными запросами учащихся и их родителей.</w:t>
      </w:r>
    </w:p>
    <w:p w:rsidR="00FD53BB" w:rsidRPr="00FD53BB" w:rsidRDefault="00FD53BB" w:rsidP="00FD53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66E3" w:rsidRPr="00B235AE" w:rsidRDefault="00AC66E3" w:rsidP="00AC66E3">
      <w:pPr>
        <w:spacing w:after="0" w:line="240" w:lineRule="auto"/>
        <w:rPr>
          <w:rFonts w:ascii="Times New Roman" w:hAnsi="Times New Roman"/>
        </w:rPr>
      </w:pPr>
    </w:p>
    <w:p w:rsidR="00AC66E3" w:rsidRPr="00E25A92" w:rsidRDefault="00AC66E3" w:rsidP="008D47B3">
      <w:pPr>
        <w:pStyle w:val="a7"/>
      </w:pPr>
    </w:p>
    <w:p w:rsidR="00AC66E3" w:rsidRDefault="00AC66E3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6407A7" w:rsidRPr="006407A7" w:rsidRDefault="006407A7" w:rsidP="0021090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21090C" w:rsidRPr="0021090C" w:rsidRDefault="0021090C" w:rsidP="0098373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8373E" w:rsidRPr="0098373E" w:rsidRDefault="0098373E" w:rsidP="0098373E">
      <w:pPr>
        <w:pStyle w:val="a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44889" w:rsidRPr="0098373E" w:rsidRDefault="00B44889" w:rsidP="00B44889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9F4182" w:rsidRPr="00AF7581" w:rsidRDefault="009F4182" w:rsidP="00E72CC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B07F9" w:rsidRPr="00DB07F9" w:rsidRDefault="00DB07F9" w:rsidP="00DB07F9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DB07F9" w:rsidRPr="00DB07F9" w:rsidSect="008D47B3">
      <w:footerReference w:type="default" r:id="rId22"/>
      <w:pgSz w:w="11906" w:h="16838"/>
      <w:pgMar w:top="1134" w:right="850" w:bottom="1134" w:left="1701" w:header="708" w:footer="708" w:gutter="0"/>
      <w:pgBorders w:offsetFrom="page">
        <w:top w:val="dashDotStroked" w:sz="24" w:space="24" w:color="008A3E"/>
        <w:left w:val="dashDotStroked" w:sz="24" w:space="24" w:color="008A3E"/>
        <w:bottom w:val="dashDotStroked" w:sz="24" w:space="24" w:color="008A3E"/>
        <w:right w:val="dashDotStroked" w:sz="24" w:space="24" w:color="008A3E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093D" w:rsidRDefault="0038093D" w:rsidP="008D47B3">
      <w:pPr>
        <w:spacing w:after="0" w:line="240" w:lineRule="auto"/>
      </w:pPr>
      <w:r>
        <w:separator/>
      </w:r>
    </w:p>
  </w:endnote>
  <w:endnote w:type="continuationSeparator" w:id="0">
    <w:p w:rsidR="0038093D" w:rsidRDefault="0038093D" w:rsidP="008D47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Pragmatica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530204"/>
      <w:docPartObj>
        <w:docPartGallery w:val="Page Numbers (Bottom of Page)"/>
        <w:docPartUnique/>
      </w:docPartObj>
    </w:sdtPr>
    <w:sdtEndPr/>
    <w:sdtContent>
      <w:p w:rsidR="009211CF" w:rsidRDefault="0038093D">
        <w:pPr>
          <w:pStyle w:val="af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30CCF">
          <w:rPr>
            <w:noProof/>
          </w:rPr>
          <w:t>31</w:t>
        </w:r>
        <w:r>
          <w:rPr>
            <w:noProof/>
          </w:rPr>
          <w:fldChar w:fldCharType="end"/>
        </w:r>
      </w:p>
    </w:sdtContent>
  </w:sdt>
  <w:p w:rsidR="009211CF" w:rsidRDefault="009211CF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093D" w:rsidRDefault="0038093D" w:rsidP="008D47B3">
      <w:pPr>
        <w:spacing w:after="0" w:line="240" w:lineRule="auto"/>
      </w:pPr>
      <w:r>
        <w:separator/>
      </w:r>
    </w:p>
  </w:footnote>
  <w:footnote w:type="continuationSeparator" w:id="0">
    <w:p w:rsidR="0038093D" w:rsidRDefault="0038093D" w:rsidP="008D47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B637E"/>
    <w:multiLevelType w:val="hybridMultilevel"/>
    <w:tmpl w:val="576A101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776E02"/>
    <w:multiLevelType w:val="hybridMultilevel"/>
    <w:tmpl w:val="42C8563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7C36A4E"/>
    <w:multiLevelType w:val="hybridMultilevel"/>
    <w:tmpl w:val="0EA8AA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5C5620"/>
    <w:multiLevelType w:val="hybridMultilevel"/>
    <w:tmpl w:val="7E308CA6"/>
    <w:lvl w:ilvl="0" w:tplc="0419000B">
      <w:start w:val="1"/>
      <w:numFmt w:val="bullet"/>
      <w:lvlText w:val=""/>
      <w:lvlJc w:val="left"/>
      <w:pPr>
        <w:ind w:left="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4">
    <w:nsid w:val="0A081675"/>
    <w:multiLevelType w:val="hybridMultilevel"/>
    <w:tmpl w:val="75663F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2D7599"/>
    <w:multiLevelType w:val="hybridMultilevel"/>
    <w:tmpl w:val="99BEA7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87719B"/>
    <w:multiLevelType w:val="hybridMultilevel"/>
    <w:tmpl w:val="3EEEA7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B91AC9"/>
    <w:multiLevelType w:val="hybridMultilevel"/>
    <w:tmpl w:val="C49AD0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C42EDF"/>
    <w:multiLevelType w:val="hybridMultilevel"/>
    <w:tmpl w:val="DCD448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2922BF"/>
    <w:multiLevelType w:val="hybridMultilevel"/>
    <w:tmpl w:val="300CC23C"/>
    <w:lvl w:ilvl="0" w:tplc="0419000B">
      <w:start w:val="1"/>
      <w:numFmt w:val="bullet"/>
      <w:lvlText w:val=""/>
      <w:lvlJc w:val="left"/>
      <w:pPr>
        <w:ind w:left="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10">
    <w:nsid w:val="1FBA4A26"/>
    <w:multiLevelType w:val="hybridMultilevel"/>
    <w:tmpl w:val="D3AC25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D56350"/>
    <w:multiLevelType w:val="hybridMultilevel"/>
    <w:tmpl w:val="8AF8F316"/>
    <w:lvl w:ilvl="0" w:tplc="0419000B">
      <w:start w:val="1"/>
      <w:numFmt w:val="bullet"/>
      <w:lvlText w:val=""/>
      <w:lvlJc w:val="left"/>
      <w:pPr>
        <w:ind w:left="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12">
    <w:nsid w:val="23564E13"/>
    <w:multiLevelType w:val="hybridMultilevel"/>
    <w:tmpl w:val="E2348F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7C3031"/>
    <w:multiLevelType w:val="hybridMultilevel"/>
    <w:tmpl w:val="27C05B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F20D83"/>
    <w:multiLevelType w:val="hybridMultilevel"/>
    <w:tmpl w:val="BC360A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93529B"/>
    <w:multiLevelType w:val="hybridMultilevel"/>
    <w:tmpl w:val="B2A05B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767791"/>
    <w:multiLevelType w:val="hybridMultilevel"/>
    <w:tmpl w:val="8682C86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824371"/>
    <w:multiLevelType w:val="hybridMultilevel"/>
    <w:tmpl w:val="F15E67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564D93"/>
    <w:multiLevelType w:val="hybridMultilevel"/>
    <w:tmpl w:val="7D9AE4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92A1F11"/>
    <w:multiLevelType w:val="hybridMultilevel"/>
    <w:tmpl w:val="1A8A7A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4C6AE7"/>
    <w:multiLevelType w:val="hybridMultilevel"/>
    <w:tmpl w:val="8154F3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4800316"/>
    <w:multiLevelType w:val="hybridMultilevel"/>
    <w:tmpl w:val="FEC45A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68044AF"/>
    <w:multiLevelType w:val="hybridMultilevel"/>
    <w:tmpl w:val="9F2CF734"/>
    <w:lvl w:ilvl="0" w:tplc="124C53A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EE31F9"/>
    <w:multiLevelType w:val="hybridMultilevel"/>
    <w:tmpl w:val="A7E44FA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FF252F"/>
    <w:multiLevelType w:val="hybridMultilevel"/>
    <w:tmpl w:val="6448B29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12F0B1F"/>
    <w:multiLevelType w:val="hybridMultilevel"/>
    <w:tmpl w:val="ACBC46B2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1EE22D6"/>
    <w:multiLevelType w:val="multilevel"/>
    <w:tmpl w:val="AC828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63D70872"/>
    <w:multiLevelType w:val="hybridMultilevel"/>
    <w:tmpl w:val="5AA49E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D576CAE"/>
    <w:multiLevelType w:val="hybridMultilevel"/>
    <w:tmpl w:val="295C3AE2"/>
    <w:lvl w:ilvl="0" w:tplc="0DC47BD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75D82390"/>
    <w:multiLevelType w:val="hybridMultilevel"/>
    <w:tmpl w:val="1034E8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0D5FC7"/>
    <w:multiLevelType w:val="hybridMultilevel"/>
    <w:tmpl w:val="11E03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AD59C1"/>
    <w:multiLevelType w:val="hybridMultilevel"/>
    <w:tmpl w:val="39001B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2E633E"/>
    <w:multiLevelType w:val="hybridMultilevel"/>
    <w:tmpl w:val="37A4D8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"/>
  </w:num>
  <w:num w:numId="3">
    <w:abstractNumId w:val="27"/>
  </w:num>
  <w:num w:numId="4">
    <w:abstractNumId w:val="0"/>
  </w:num>
  <w:num w:numId="5">
    <w:abstractNumId w:val="13"/>
  </w:num>
  <w:num w:numId="6">
    <w:abstractNumId w:val="20"/>
  </w:num>
  <w:num w:numId="7">
    <w:abstractNumId w:val="10"/>
  </w:num>
  <w:num w:numId="8">
    <w:abstractNumId w:val="26"/>
  </w:num>
  <w:num w:numId="9">
    <w:abstractNumId w:val="28"/>
  </w:num>
  <w:num w:numId="10">
    <w:abstractNumId w:val="21"/>
  </w:num>
  <w:num w:numId="11">
    <w:abstractNumId w:val="12"/>
  </w:num>
  <w:num w:numId="12">
    <w:abstractNumId w:val="5"/>
  </w:num>
  <w:num w:numId="13">
    <w:abstractNumId w:val="8"/>
  </w:num>
  <w:num w:numId="14">
    <w:abstractNumId w:val="4"/>
  </w:num>
  <w:num w:numId="15">
    <w:abstractNumId w:val="7"/>
  </w:num>
  <w:num w:numId="16">
    <w:abstractNumId w:val="11"/>
  </w:num>
  <w:num w:numId="17">
    <w:abstractNumId w:val="9"/>
  </w:num>
  <w:num w:numId="18">
    <w:abstractNumId w:val="3"/>
  </w:num>
  <w:num w:numId="19">
    <w:abstractNumId w:val="14"/>
  </w:num>
  <w:num w:numId="20">
    <w:abstractNumId w:val="6"/>
  </w:num>
  <w:num w:numId="21">
    <w:abstractNumId w:val="31"/>
  </w:num>
  <w:num w:numId="22">
    <w:abstractNumId w:val="22"/>
  </w:num>
  <w:num w:numId="23">
    <w:abstractNumId w:val="16"/>
  </w:num>
  <w:num w:numId="24">
    <w:abstractNumId w:val="32"/>
  </w:num>
  <w:num w:numId="25">
    <w:abstractNumId w:val="23"/>
  </w:num>
  <w:num w:numId="26">
    <w:abstractNumId w:val="29"/>
  </w:num>
  <w:num w:numId="27">
    <w:abstractNumId w:val="30"/>
  </w:num>
  <w:num w:numId="28">
    <w:abstractNumId w:val="17"/>
  </w:num>
  <w:num w:numId="29">
    <w:abstractNumId w:val="19"/>
  </w:num>
  <w:num w:numId="30">
    <w:abstractNumId w:val="18"/>
  </w:num>
  <w:num w:numId="31">
    <w:abstractNumId w:val="1"/>
  </w:num>
  <w:num w:numId="32">
    <w:abstractNumId w:val="25"/>
  </w:num>
  <w:num w:numId="3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B2BA5"/>
    <w:rsid w:val="00026A96"/>
    <w:rsid w:val="00050BCC"/>
    <w:rsid w:val="0009796F"/>
    <w:rsid w:val="000B1EE4"/>
    <w:rsid w:val="0011185D"/>
    <w:rsid w:val="00113473"/>
    <w:rsid w:val="001A1A45"/>
    <w:rsid w:val="001D13BB"/>
    <w:rsid w:val="0021090C"/>
    <w:rsid w:val="00210B83"/>
    <w:rsid w:val="0028314B"/>
    <w:rsid w:val="00324516"/>
    <w:rsid w:val="00377B51"/>
    <w:rsid w:val="0038093D"/>
    <w:rsid w:val="00391006"/>
    <w:rsid w:val="004145C7"/>
    <w:rsid w:val="00430CCF"/>
    <w:rsid w:val="00503754"/>
    <w:rsid w:val="00560ED8"/>
    <w:rsid w:val="005B2BA5"/>
    <w:rsid w:val="005E4990"/>
    <w:rsid w:val="006407A7"/>
    <w:rsid w:val="006A5655"/>
    <w:rsid w:val="0080068C"/>
    <w:rsid w:val="008344AE"/>
    <w:rsid w:val="0086279B"/>
    <w:rsid w:val="008D1964"/>
    <w:rsid w:val="008D47B3"/>
    <w:rsid w:val="009211CF"/>
    <w:rsid w:val="0098373E"/>
    <w:rsid w:val="00986121"/>
    <w:rsid w:val="009B3DB0"/>
    <w:rsid w:val="009F4182"/>
    <w:rsid w:val="00A814A7"/>
    <w:rsid w:val="00AC66E3"/>
    <w:rsid w:val="00AE0CF1"/>
    <w:rsid w:val="00AF7581"/>
    <w:rsid w:val="00B44889"/>
    <w:rsid w:val="00CE7F74"/>
    <w:rsid w:val="00CF1A7B"/>
    <w:rsid w:val="00DB07F9"/>
    <w:rsid w:val="00DD15F8"/>
    <w:rsid w:val="00DE6F12"/>
    <w:rsid w:val="00E25A92"/>
    <w:rsid w:val="00E72CC2"/>
    <w:rsid w:val="00EE7CA1"/>
    <w:rsid w:val="00EF1900"/>
    <w:rsid w:val="00EF6FB6"/>
    <w:rsid w:val="00F80776"/>
    <w:rsid w:val="00FD5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47B3"/>
  </w:style>
  <w:style w:type="paragraph" w:styleId="1">
    <w:name w:val="heading 1"/>
    <w:basedOn w:val="a"/>
    <w:next w:val="a"/>
    <w:link w:val="10"/>
    <w:uiPriority w:val="9"/>
    <w:qFormat/>
    <w:rsid w:val="0011347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1347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5B2BA5"/>
    <w:pPr>
      <w:spacing w:after="0" w:line="240" w:lineRule="auto"/>
    </w:pPr>
    <w:rPr>
      <w:rFonts w:eastAsiaTheme="minorEastAsia"/>
    </w:rPr>
  </w:style>
  <w:style w:type="character" w:customStyle="1" w:styleId="a4">
    <w:name w:val="Без интервала Знак"/>
    <w:basedOn w:val="a0"/>
    <w:link w:val="a3"/>
    <w:uiPriority w:val="1"/>
    <w:rsid w:val="005B2BA5"/>
    <w:rPr>
      <w:rFonts w:eastAsiaTheme="minorEastAsia"/>
    </w:rPr>
  </w:style>
  <w:style w:type="table" w:styleId="a5">
    <w:name w:val="Table Grid"/>
    <w:basedOn w:val="a1"/>
    <w:uiPriority w:val="59"/>
    <w:rsid w:val="005037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B07F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7">
    <w:name w:val="Normal (Web)"/>
    <w:basedOn w:val="a"/>
    <w:uiPriority w:val="99"/>
    <w:rsid w:val="00DB07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rsid w:val="00DB07F9"/>
    <w:pPr>
      <w:autoSpaceDE w:val="0"/>
      <w:autoSpaceDN w:val="0"/>
      <w:spacing w:after="0" w:line="260" w:lineRule="atLeast"/>
      <w:ind w:firstLine="397"/>
      <w:jc w:val="both"/>
    </w:pPr>
    <w:rPr>
      <w:rFonts w:ascii="PragmaticaC" w:eastAsia="Calibri" w:hAnsi="PragmaticaC" w:cs="PragmaticaC"/>
      <w:color w:val="00000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DB07F9"/>
    <w:rPr>
      <w:rFonts w:ascii="PragmaticaC" w:eastAsia="Calibri" w:hAnsi="PragmaticaC" w:cs="PragmaticaC"/>
      <w:color w:val="00000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B0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B07F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134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1347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caption"/>
    <w:basedOn w:val="a"/>
    <w:next w:val="a"/>
    <w:uiPriority w:val="35"/>
    <w:unhideWhenUsed/>
    <w:qFormat/>
    <w:rsid w:val="0098373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11">
    <w:name w:val="Без интервала1"/>
    <w:link w:val="NoSpacingChar"/>
    <w:rsid w:val="00AC66E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a0"/>
    <w:link w:val="11"/>
    <w:rsid w:val="00AC66E3"/>
    <w:rPr>
      <w:rFonts w:ascii="Calibri" w:eastAsia="Times New Roman" w:hAnsi="Calibri" w:cs="Times New Roman"/>
    </w:rPr>
  </w:style>
  <w:style w:type="paragraph" w:styleId="ad">
    <w:name w:val="header"/>
    <w:basedOn w:val="a"/>
    <w:link w:val="ae"/>
    <w:uiPriority w:val="99"/>
    <w:semiHidden/>
    <w:unhideWhenUsed/>
    <w:rsid w:val="008D4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8D47B3"/>
  </w:style>
  <w:style w:type="paragraph" w:styleId="af">
    <w:name w:val="footer"/>
    <w:basedOn w:val="a"/>
    <w:link w:val="af0"/>
    <w:uiPriority w:val="99"/>
    <w:unhideWhenUsed/>
    <w:rsid w:val="008D4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8D47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chart" Target="charts/chart3.xm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chart" Target="charts/chart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24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chart" Target="charts/chart4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chart" Target="charts/chart2.xml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&#1055;&#1086;&#1083;&#1100;&#1079;&#1086;&#1074;&#1072;&#1090;&#1077;&#1083;&#1100;\&#1056;&#1072;&#1073;&#1086;&#1095;&#1080;&#1081;%20&#1089;&#1090;&#1086;&#1083;\&#1051;&#1080;&#1089;&#1090;%20Microsoft%20Office%20Excel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&#1055;&#1086;&#1083;&#1100;&#1079;&#1086;&#1074;&#1072;&#1090;&#1077;&#1083;&#1100;\&#1056;&#1072;&#1073;&#1086;&#1095;&#1080;&#1081;%20&#1089;&#1090;&#1086;&#1083;\&#1051;&#1080;&#1089;&#1090;%20Microsoft%20Office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/>
              <a:t>Диаграмма №1 . Распределение учителей гимназии по квалификационным категориям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Диаграмма №1 . Распределение учителей по квалификационным категориям</c:v>
                </c:pt>
              </c:strCache>
            </c:strRef>
          </c:tx>
          <c:explosion val="25"/>
          <c:cat>
            <c:strRef>
              <c:f>Лист1!$A$2:$A$4</c:f>
              <c:strCache>
                <c:ptCount val="3"/>
                <c:pt idx="0">
                  <c:v>высшая</c:v>
                </c:pt>
                <c:pt idx="1">
                  <c:v>Iкатегория</c:v>
                </c:pt>
                <c:pt idx="2">
                  <c:v>IIкатегория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51</c:v>
                </c:pt>
                <c:pt idx="1">
                  <c:v>21</c:v>
                </c:pt>
                <c:pt idx="2">
                  <c:v>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 rotWithShape="1">
      <a:gsLst>
        <a:gs pos="0">
          <a:schemeClr val="accent3">
            <a:tint val="50000"/>
            <a:satMod val="300000"/>
          </a:schemeClr>
        </a:gs>
        <a:gs pos="35000">
          <a:schemeClr val="accent3">
            <a:tint val="37000"/>
            <a:satMod val="300000"/>
          </a:schemeClr>
        </a:gs>
        <a:gs pos="100000">
          <a:schemeClr val="accent3">
            <a:tint val="15000"/>
            <a:satMod val="350000"/>
          </a:schemeClr>
        </a:gs>
      </a:gsLst>
      <a:lin ang="16200000" scaled="1"/>
    </a:gradFill>
    <a:ln w="9525" cap="flat" cmpd="sng" algn="ctr">
      <a:solidFill>
        <a:schemeClr val="accent3">
          <a:shade val="95000"/>
          <a:satMod val="105000"/>
        </a:schemeClr>
      </a:solidFill>
      <a:prstDash val="solid"/>
    </a:ln>
    <a:effectLst>
      <a:outerShdw blurRad="40000" dist="20000" dir="5400000" rotWithShape="0">
        <a:srgbClr val="000000">
          <a:alpha val="38000"/>
        </a:srgbClr>
      </a:outerShdw>
    </a:effectLst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/>
              <a:t>Диаграмма №2 Диаграмма распределения педагогических работников гимназии по стажу работы</a:t>
            </a:r>
          </a:p>
        </c:rich>
      </c:tx>
      <c:layout>
        <c:manualLayout>
          <c:xMode val="edge"/>
          <c:yMode val="edge"/>
          <c:x val="0.10932878390201303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Диаграмма №2 Диаграмма распределения педагогических работников гимназии по стажу работы</c:v>
                </c:pt>
              </c:strCache>
            </c:strRef>
          </c:tx>
          <c:explosion val="25"/>
          <c:cat>
            <c:strRef>
              <c:f>Лист1!$A$2:$A$5</c:f>
              <c:strCache>
                <c:ptCount val="4"/>
                <c:pt idx="0">
                  <c:v>1-3 года</c:v>
                </c:pt>
                <c:pt idx="1">
                  <c:v>4-10 лет</c:v>
                </c:pt>
                <c:pt idx="2">
                  <c:v>11-24 года</c:v>
                </c:pt>
                <c:pt idx="3">
                  <c:v>не менее 25 лет</c:v>
                </c:pt>
              </c:strCache>
            </c:strRef>
          </c:cat>
          <c:val>
            <c:numRef>
              <c:f>Лист1!$B$2:$B$5</c:f>
              <c:numCache>
                <c:formatCode>0.00%</c:formatCode>
                <c:ptCount val="4"/>
                <c:pt idx="0">
                  <c:v>5.7000000000000009E-2</c:v>
                </c:pt>
                <c:pt idx="1">
                  <c:v>0.114</c:v>
                </c:pt>
                <c:pt idx="2">
                  <c:v>0.48300000000000004</c:v>
                </c:pt>
                <c:pt idx="3">
                  <c:v>0.34600000000000003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 rotWithShape="1">
      <a:gsLst>
        <a:gs pos="0">
          <a:schemeClr val="accent3">
            <a:tint val="50000"/>
            <a:satMod val="300000"/>
          </a:schemeClr>
        </a:gs>
        <a:gs pos="35000">
          <a:schemeClr val="accent3">
            <a:tint val="37000"/>
            <a:satMod val="300000"/>
          </a:schemeClr>
        </a:gs>
        <a:gs pos="100000">
          <a:schemeClr val="accent3">
            <a:tint val="15000"/>
            <a:satMod val="350000"/>
          </a:schemeClr>
        </a:gs>
      </a:gsLst>
      <a:lin ang="16200000" scaled="1"/>
    </a:gradFill>
    <a:ln w="9525" cap="flat" cmpd="sng" algn="ctr">
      <a:solidFill>
        <a:schemeClr val="accent3">
          <a:shade val="95000"/>
          <a:satMod val="105000"/>
        </a:schemeClr>
      </a:solidFill>
      <a:prstDash val="solid"/>
    </a:ln>
    <a:effectLst>
      <a:outerShdw blurRad="40000" dist="20000" dir="5400000" rotWithShape="0">
        <a:srgbClr val="000000">
          <a:alpha val="38000"/>
        </a:srgbClr>
      </a:outerShdw>
    </a:effectLst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40"/>
    </mc:Choice>
    <mc:Fallback>
      <c:style val="40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478019498420497E-2"/>
          <c:y val="7.5296844252555922E-2"/>
          <c:w val="0.90435807609447239"/>
          <c:h val="0.65555546655345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4А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возрастная норма</c:v>
                </c:pt>
                <c:pt idx="1">
                  <c:v>близко к норме</c:v>
                </c:pt>
                <c:pt idx="2">
                  <c:v>низкий уровень</c:v>
                </c:pt>
                <c:pt idx="3">
                  <c:v>очень низкий уровень</c:v>
                </c:pt>
                <c:pt idx="4">
                  <c:v>выше нормы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0.45</c:v>
                </c:pt>
                <c:pt idx="1">
                  <c:v>0.15000000000000008</c:v>
                </c:pt>
                <c:pt idx="2">
                  <c:v>0</c:v>
                </c:pt>
                <c:pt idx="3">
                  <c:v>0</c:v>
                </c:pt>
                <c:pt idx="4">
                  <c:v>0.4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4Г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возрастная норма</c:v>
                </c:pt>
                <c:pt idx="1">
                  <c:v>близко к норме</c:v>
                </c:pt>
                <c:pt idx="2">
                  <c:v>низкий уровень</c:v>
                </c:pt>
                <c:pt idx="3">
                  <c:v>очень низкий уровень</c:v>
                </c:pt>
                <c:pt idx="4">
                  <c:v>выше нормы</c:v>
                </c:pt>
              </c:strCache>
            </c:strRef>
          </c:cat>
          <c:val>
            <c:numRef>
              <c:f>Лист1!$C$2:$C$6</c:f>
              <c:numCache>
                <c:formatCode>0%</c:formatCode>
                <c:ptCount val="5"/>
                <c:pt idx="0">
                  <c:v>0.55000000000000004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0.45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4Д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возрастная норма</c:v>
                </c:pt>
                <c:pt idx="1">
                  <c:v>близко к норме</c:v>
                </c:pt>
                <c:pt idx="2">
                  <c:v>низкий уровень</c:v>
                </c:pt>
                <c:pt idx="3">
                  <c:v>очень низкий уровень</c:v>
                </c:pt>
                <c:pt idx="4">
                  <c:v>выше нормы</c:v>
                </c:pt>
              </c:strCache>
            </c:strRef>
          </c:cat>
          <c:val>
            <c:numRef>
              <c:f>Лист1!$D$2:$D$6</c:f>
              <c:numCache>
                <c:formatCode>0%</c:formatCode>
                <c:ptCount val="5"/>
                <c:pt idx="0">
                  <c:v>0.23</c:v>
                </c:pt>
                <c:pt idx="1">
                  <c:v>0.32000000000000017</c:v>
                </c:pt>
                <c:pt idx="2">
                  <c:v>0</c:v>
                </c:pt>
                <c:pt idx="3">
                  <c:v>0</c:v>
                </c:pt>
                <c:pt idx="4">
                  <c:v>0.45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4Е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возрастная норма</c:v>
                </c:pt>
                <c:pt idx="1">
                  <c:v>близко к норме</c:v>
                </c:pt>
                <c:pt idx="2">
                  <c:v>низкий уровень</c:v>
                </c:pt>
                <c:pt idx="3">
                  <c:v>очень низкий уровень</c:v>
                </c:pt>
                <c:pt idx="4">
                  <c:v>выше нормы</c:v>
                </c:pt>
              </c:strCache>
            </c:strRef>
          </c:cat>
          <c:val>
            <c:numRef>
              <c:f>Лист1!$E$2:$E$6</c:f>
              <c:numCache>
                <c:formatCode>0%</c:formatCode>
                <c:ptCount val="5"/>
                <c:pt idx="0">
                  <c:v>0.32000000000000017</c:v>
                </c:pt>
                <c:pt idx="1">
                  <c:v>0.32000000000000017</c:v>
                </c:pt>
                <c:pt idx="2">
                  <c:v>0</c:v>
                </c:pt>
                <c:pt idx="3">
                  <c:v>0</c:v>
                </c:pt>
                <c:pt idx="4">
                  <c:v>0.36000000000000015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4Ж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возрастная норма</c:v>
                </c:pt>
                <c:pt idx="1">
                  <c:v>близко к норме</c:v>
                </c:pt>
                <c:pt idx="2">
                  <c:v>низкий уровень</c:v>
                </c:pt>
                <c:pt idx="3">
                  <c:v>очень низкий уровень</c:v>
                </c:pt>
                <c:pt idx="4">
                  <c:v>выше нормы</c:v>
                </c:pt>
              </c:strCache>
            </c:strRef>
          </c:cat>
          <c:val>
            <c:numRef>
              <c:f>Лист1!$F$2:$F$6</c:f>
              <c:numCache>
                <c:formatCode>0%</c:formatCode>
                <c:ptCount val="5"/>
                <c:pt idx="0">
                  <c:v>0.4</c:v>
                </c:pt>
                <c:pt idx="1">
                  <c:v>0.45</c:v>
                </c:pt>
                <c:pt idx="2">
                  <c:v>0.05</c:v>
                </c:pt>
                <c:pt idx="3">
                  <c:v>0</c:v>
                </c:pt>
                <c:pt idx="4">
                  <c:v>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3400832"/>
        <c:axId val="113402624"/>
      </c:barChart>
      <c:catAx>
        <c:axId val="113400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13402624"/>
        <c:crosses val="autoZero"/>
        <c:auto val="1"/>
        <c:lblAlgn val="ctr"/>
        <c:lblOffset val="100"/>
        <c:noMultiLvlLbl val="0"/>
      </c:catAx>
      <c:valAx>
        <c:axId val="113402624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1340083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Диаграмма №6. Сравнительные результаты городских олимпиад среди школ г.Юбилейного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4818508407891897E-2"/>
          <c:y val="0.27384727106740264"/>
          <c:w val="0.73836912670485322"/>
          <c:h val="0.5170047617565564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Победители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сош №1</c:v>
                </c:pt>
                <c:pt idx="1">
                  <c:v>сош №2</c:v>
                </c:pt>
                <c:pt idx="2">
                  <c:v>гимназия №3</c:v>
                </c:pt>
                <c:pt idx="3">
                  <c:v>лицей №4</c:v>
                </c:pt>
                <c:pt idx="4">
                  <c:v>гимназия №5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0</c:v>
                </c:pt>
                <c:pt idx="1">
                  <c:v>4</c:v>
                </c:pt>
                <c:pt idx="2">
                  <c:v>53</c:v>
                </c:pt>
                <c:pt idx="3">
                  <c:v>5</c:v>
                </c:pt>
                <c:pt idx="4">
                  <c:v>25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Призёры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сош №1</c:v>
                </c:pt>
                <c:pt idx="1">
                  <c:v>сош №2</c:v>
                </c:pt>
                <c:pt idx="2">
                  <c:v>гимназия №3</c:v>
                </c:pt>
                <c:pt idx="3">
                  <c:v>лицей №4</c:v>
                </c:pt>
                <c:pt idx="4">
                  <c:v>гимназия №5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</c:v>
                </c:pt>
                <c:pt idx="1">
                  <c:v>14</c:v>
                </c:pt>
                <c:pt idx="2">
                  <c:v>115</c:v>
                </c:pt>
                <c:pt idx="3">
                  <c:v>17</c:v>
                </c:pt>
                <c:pt idx="4">
                  <c:v>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3419392"/>
        <c:axId val="113420928"/>
      </c:barChart>
      <c:catAx>
        <c:axId val="113419392"/>
        <c:scaling>
          <c:orientation val="minMax"/>
        </c:scaling>
        <c:delete val="0"/>
        <c:axPos val="b"/>
        <c:majorTickMark val="out"/>
        <c:minorTickMark val="none"/>
        <c:tickLblPos val="nextTo"/>
        <c:crossAx val="113420928"/>
        <c:crosses val="autoZero"/>
        <c:auto val="1"/>
        <c:lblAlgn val="ctr"/>
        <c:lblOffset val="100"/>
        <c:noMultiLvlLbl val="0"/>
      </c:catAx>
      <c:valAx>
        <c:axId val="1134209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3419392"/>
        <c:crosses val="autoZero"/>
        <c:crossBetween val="between"/>
      </c:valAx>
      <c:spPr>
        <a:solidFill>
          <a:schemeClr val="accent3">
            <a:lumMod val="20000"/>
            <a:lumOff val="80000"/>
          </a:schemeClr>
        </a:solidFill>
      </c:spPr>
    </c:plotArea>
    <c:legend>
      <c:legendPos val="r"/>
      <c:layout>
        <c:manualLayout>
          <c:xMode val="edge"/>
          <c:yMode val="edge"/>
          <c:x val="0.8575385082118675"/>
          <c:y val="0.35648481439820251"/>
          <c:w val="0.12857251862781538"/>
          <c:h val="0.31480814898137732"/>
        </c:manualLayout>
      </c:layout>
      <c:overlay val="0"/>
    </c:legend>
    <c:plotVisOnly val="1"/>
    <c:dispBlanksAs val="gap"/>
    <c:showDLblsOverMax val="0"/>
  </c:chart>
  <c:spPr>
    <a:solidFill>
      <a:schemeClr val="accent3">
        <a:lumMod val="20000"/>
        <a:lumOff val="80000"/>
      </a:schemeClr>
    </a:solidFill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Количество учащихся охваченных дополнительным образованием</a:t>
            </a:r>
          </a:p>
        </c:rich>
      </c:tx>
      <c:layout>
        <c:manualLayout>
          <c:xMode val="edge"/>
          <c:yMode val="edge"/>
          <c:x val="0.12389018210769928"/>
          <c:y val="0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7703513281919461E-2"/>
          <c:y val="0.25730845288174592"/>
          <c:w val="0.96229648671808066"/>
          <c:h val="0.33016646891741291"/>
        </c:manualLayout>
      </c:layout>
      <c:bar3D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Лист1!$A$1:$A$5</c:f>
              <c:strCache>
                <c:ptCount val="5"/>
                <c:pt idx="0">
                  <c:v>естественнонаучные</c:v>
                </c:pt>
                <c:pt idx="1">
                  <c:v>спортивно-оздоровительные</c:v>
                </c:pt>
                <c:pt idx="2">
                  <c:v>художественно-прикладные</c:v>
                </c:pt>
                <c:pt idx="3">
                  <c:v>музыкально-исполнительские</c:v>
                </c:pt>
                <c:pt idx="4">
                  <c:v>другие</c:v>
                </c:pt>
              </c:strCache>
            </c:strRef>
          </c:cat>
          <c:val>
            <c:numRef>
              <c:f>Лист1!$B$1:$B$5</c:f>
              <c:numCache>
                <c:formatCode>General</c:formatCode>
                <c:ptCount val="5"/>
                <c:pt idx="0">
                  <c:v>65</c:v>
                </c:pt>
                <c:pt idx="1">
                  <c:v>223</c:v>
                </c:pt>
                <c:pt idx="2">
                  <c:v>45</c:v>
                </c:pt>
                <c:pt idx="3">
                  <c:v>362</c:v>
                </c:pt>
                <c:pt idx="4">
                  <c:v>25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77680000"/>
        <c:axId val="113546368"/>
        <c:axId val="0"/>
      </c:bar3DChart>
      <c:catAx>
        <c:axId val="77680000"/>
        <c:scaling>
          <c:orientation val="minMax"/>
        </c:scaling>
        <c:delete val="0"/>
        <c:axPos val="b"/>
        <c:majorTickMark val="none"/>
        <c:minorTickMark val="none"/>
        <c:tickLblPos val="nextTo"/>
        <c:crossAx val="113546368"/>
        <c:crosses val="autoZero"/>
        <c:auto val="1"/>
        <c:lblAlgn val="ctr"/>
        <c:lblOffset val="100"/>
        <c:noMultiLvlLbl val="0"/>
      </c:catAx>
      <c:valAx>
        <c:axId val="11354636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77680000"/>
        <c:crosses val="autoZero"/>
        <c:crossBetween val="between"/>
      </c:valAx>
    </c:plotArea>
    <c:plotVisOnly val="1"/>
    <c:dispBlanksAs val="gap"/>
    <c:showDLblsOverMax val="0"/>
  </c:chart>
  <c:spPr>
    <a:ln>
      <a:solidFill>
        <a:schemeClr val="accent1"/>
      </a:solidFill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Кружки и секции дополнительного образования</a:t>
            </a:r>
          </a:p>
        </c:rich>
      </c:tx>
      <c:layout>
        <c:manualLayout>
          <c:xMode val="edge"/>
          <c:yMode val="edge"/>
          <c:x val="0.12956332599483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Лист1!$A$1:$A$5</c:f>
              <c:strCache>
                <c:ptCount val="5"/>
                <c:pt idx="0">
                  <c:v>естественнонаучные</c:v>
                </c:pt>
                <c:pt idx="1">
                  <c:v>спортивно-оздоровительные</c:v>
                </c:pt>
                <c:pt idx="2">
                  <c:v>художественно-прикладные</c:v>
                </c:pt>
                <c:pt idx="3">
                  <c:v>музыкально-исполнительские</c:v>
                </c:pt>
                <c:pt idx="4">
                  <c:v>другие</c:v>
                </c:pt>
              </c:strCache>
            </c:strRef>
          </c:cat>
          <c:val>
            <c:numRef>
              <c:f>Лист1!$B$1:$B$5</c:f>
              <c:numCache>
                <c:formatCode>General</c:formatCode>
                <c:ptCount val="5"/>
                <c:pt idx="0">
                  <c:v>2</c:v>
                </c:pt>
                <c:pt idx="1">
                  <c:v>5</c:v>
                </c:pt>
                <c:pt idx="2">
                  <c:v>2</c:v>
                </c:pt>
                <c:pt idx="3">
                  <c:v>5</c:v>
                </c:pt>
                <c:pt idx="4">
                  <c:v>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63889908922675065"/>
          <c:y val="0.27342774861475688"/>
          <c:w val="0.34443436505920716"/>
          <c:h val="0.55864332836773778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Pragmatica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35090"/>
    <w:rsid w:val="00502590"/>
    <w:rsid w:val="0066298B"/>
    <w:rsid w:val="008350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5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6B43FB406674036A12589C2CCD1FC37">
    <w:name w:val="86B43FB406674036A12589C2CCD1FC37"/>
    <w:rsid w:val="00835090"/>
  </w:style>
  <w:style w:type="paragraph" w:customStyle="1" w:styleId="ED290A33CAAA4AD9A803294119B0E961">
    <w:name w:val="ED290A33CAAA4AD9A803294119B0E961"/>
    <w:rsid w:val="00835090"/>
  </w:style>
  <w:style w:type="paragraph" w:customStyle="1" w:styleId="D8F9D36B418946A791CB06AB9BD22896">
    <w:name w:val="D8F9D36B418946A791CB06AB9BD22896"/>
    <w:rsid w:val="00835090"/>
  </w:style>
  <w:style w:type="paragraph" w:customStyle="1" w:styleId="B86B1D16560444408DE47E86A89EDF28">
    <w:name w:val="B86B1D16560444408DE47E86A89EDF28"/>
    <w:rsid w:val="00835090"/>
  </w:style>
  <w:style w:type="paragraph" w:customStyle="1" w:styleId="2D18BC018240447698139DC27FF5E0CB">
    <w:name w:val="2D18BC018240447698139DC27FF5E0CB"/>
    <w:rsid w:val="00835090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2010-2011учебный год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515</TotalTime>
  <Pages>31</Pages>
  <Words>11673</Words>
  <Characters>66537</Characters>
  <Application>Microsoft Office Word</Application>
  <DocSecurity>0</DocSecurity>
  <Lines>554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Публичный доклад директора Данилиной Людмилы Петровны</vt:lpstr>
    </vt:vector>
  </TitlesOfParts>
  <Company>Тел. (096)-512-10-70</Company>
  <LinksUpToDate>false</LinksUpToDate>
  <CharactersWithSpaces>78054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Публичный доклад директора Данилиной Людмилы Петровны</dc:title>
  <dc:subject/>
  <dc:creator>г.Юбилейный  Московской области,     ул. Лесная 22 </dc:creator>
  <cp:keywords/>
  <dc:description/>
  <cp:lastModifiedBy>Татьяна</cp:lastModifiedBy>
  <cp:revision>8</cp:revision>
  <cp:lastPrinted>2011-09-18T14:58:00Z</cp:lastPrinted>
  <dcterms:created xsi:type="dcterms:W3CDTF">2011-06-23T09:38:00Z</dcterms:created>
  <dcterms:modified xsi:type="dcterms:W3CDTF">2011-09-18T14:59:00Z</dcterms:modified>
</cp:coreProperties>
</file>